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2E78440E" w14:textId="7C4F9815" w:rsidR="00D077E9" w:rsidRDefault="00D338C0" w:rsidP="00D70D02">
      <w:bookmarkStart w:id="0" w:name="_GoBack"/>
      <w:bookmarkEnd w:id="0"/>
      <w:r w:rsidRPr="00D967AC">
        <w:rPr>
          <w:noProof/>
        </w:rPr>
        <w:drawing>
          <wp:anchor distT="0" distB="0" distL="114300" distR="114300" simplePos="0" relativeHeight="251661312" behindDoc="0" locked="0" layoutInCell="1" allowOverlap="1" wp14:anchorId="09B0E662" wp14:editId="19197EC1">
            <wp:simplePos x="0" y="0"/>
            <wp:positionH relativeFrom="page">
              <wp:posOffset>3295649</wp:posOffset>
            </wp:positionH>
            <wp:positionV relativeFrom="paragraph">
              <wp:posOffset>4291965</wp:posOffset>
            </wp:positionV>
            <wp:extent cx="1704975" cy="1447800"/>
            <wp:effectExtent l="0" t="0" r="9525"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75" cy="1447800"/>
                    </a:xfrm>
                    <a:prstGeom prst="rect">
                      <a:avLst/>
                    </a:prstGeom>
                  </pic:spPr>
                </pic:pic>
              </a:graphicData>
            </a:graphic>
            <wp14:sizeRelH relativeFrom="margin">
              <wp14:pctWidth>0</wp14:pctWidth>
            </wp14:sizeRelH>
            <wp14:sizeRelV relativeFrom="margin">
              <wp14:pctHeight>0</wp14:pctHeight>
            </wp14:sizeRelV>
          </wp:anchor>
        </w:drawing>
      </w:r>
      <w:r w:rsidR="003E1609">
        <w:rPr>
          <w:noProof/>
        </w:rPr>
        <mc:AlternateContent>
          <mc:Choice Requires="wps">
            <w:drawing>
              <wp:anchor distT="0" distB="0" distL="114300" distR="114300" simplePos="0" relativeHeight="251659264" behindDoc="1" locked="0" layoutInCell="1" allowOverlap="1" wp14:anchorId="54E02F80" wp14:editId="75D4E24D">
                <wp:simplePos x="0" y="0"/>
                <wp:positionH relativeFrom="page">
                  <wp:posOffset>28575</wp:posOffset>
                </wp:positionH>
                <wp:positionV relativeFrom="page">
                  <wp:posOffset>5219700</wp:posOffset>
                </wp:positionV>
                <wp:extent cx="4991100" cy="1469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4991100" cy="146939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3CD30" w14:textId="65B72B9C" w:rsidR="00327CC1" w:rsidRPr="00B2549E" w:rsidRDefault="00327CC1" w:rsidP="00B2549E">
                            <w:pPr>
                              <w:rPr>
                                <w:color w:val="FFFF00"/>
                              </w:rPr>
                            </w:pPr>
                            <w:r>
                              <w:rPr>
                                <w:color w:val="FFFF00"/>
                              </w:rPr>
                              <w:t xml:space="preserve">  </w:t>
                            </w:r>
                            <w:r w:rsidRPr="00B2549E">
                              <w:rPr>
                                <w:color w:val="FFFF00"/>
                              </w:rPr>
                              <w:t>Owensboro Catholic Soccer Program</w:t>
                            </w:r>
                          </w:p>
                          <w:p w14:paraId="2A47D47D" w14:textId="0A32262E" w:rsidR="00327CC1" w:rsidRPr="00B2549E" w:rsidRDefault="00327CC1" w:rsidP="00B2549E">
                            <w:pPr>
                              <w:rPr>
                                <w:color w:val="FFFF00"/>
                              </w:rPr>
                            </w:pPr>
                            <w:r>
                              <w:rPr>
                                <w:color w:val="FFFF00"/>
                              </w:rPr>
                              <w:t xml:space="preserve">  </w:t>
                            </w:r>
                            <w:r w:rsidRPr="00B2549E">
                              <w:rPr>
                                <w:color w:val="FFFF00"/>
                              </w:rPr>
                              <w:t>Andy Donohoe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2F80" id="Rectangle 2" o:spid="_x0000_s1026" alt="colored rectangle" style="position:absolute;margin-left:2.25pt;margin-top:411pt;width:393pt;height:11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" fillcolor="#396" stroked="f" strokeweight="2pt">
                <v:textbox>
                  <w:txbxContent>
                    <w:p w14:paraId="0A43CD30" w14:textId="65B72B9C" w:rsidR="00327CC1" w:rsidRPr="00B2549E" w:rsidRDefault="00327CC1" w:rsidP="00B2549E">
                      <w:pPr>
                        <w:rPr>
                          <w:color w:val="FFFF00"/>
                        </w:rPr>
                      </w:pPr>
                      <w:r>
                        <w:rPr>
                          <w:color w:val="FFFF00"/>
                        </w:rPr>
                        <w:t xml:space="preserve">  </w:t>
                      </w:r>
                      <w:r w:rsidRPr="00B2549E">
                        <w:rPr>
                          <w:color w:val="FFFF00"/>
                        </w:rPr>
                        <w:t>Owensboro Catholic Soccer Program</w:t>
                      </w:r>
                    </w:p>
                    <w:p w14:paraId="2A47D47D" w14:textId="0A32262E" w:rsidR="00327CC1" w:rsidRPr="00B2549E" w:rsidRDefault="00327CC1" w:rsidP="00B2549E">
                      <w:pPr>
                        <w:rPr>
                          <w:color w:val="FFFF00"/>
                        </w:rPr>
                      </w:pPr>
                      <w:r>
                        <w:rPr>
                          <w:color w:val="FFFF00"/>
                        </w:rPr>
                        <w:t xml:space="preserve">  </w:t>
                      </w:r>
                      <w:r w:rsidRPr="00B2549E">
                        <w:rPr>
                          <w:color w:val="FFFF00"/>
                        </w:rPr>
                        <w:t>Andy Donohoe</w:t>
                      </w:r>
                    </w:p>
                  </w:txbxContent>
                </v:textbox>
                <w10:wrap anchorx="page" anchory="page"/>
              </v:rect>
            </w:pict>
          </mc:Fallback>
        </mc:AlternateContent>
      </w:r>
      <w:r w:rsidR="00B2549E">
        <w:rPr>
          <w:noProof/>
        </w:rPr>
        <w:drawing>
          <wp:anchor distT="0" distB="0" distL="114300" distR="114300" simplePos="0" relativeHeight="251658240" behindDoc="1" locked="0" layoutInCell="1" allowOverlap="1" wp14:anchorId="5D4ABBC3" wp14:editId="4B0A5A70">
            <wp:simplePos x="0" y="0"/>
            <wp:positionH relativeFrom="page">
              <wp:align>left</wp:align>
            </wp:positionH>
            <wp:positionV relativeFrom="margin">
              <wp:posOffset>-3810</wp:posOffset>
            </wp:positionV>
            <wp:extent cx="5010150" cy="4295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0150" cy="4295775"/>
                    </a:xfrm>
                    <a:prstGeom prst="rect">
                      <a:avLst/>
                    </a:prstGeom>
                  </pic:spPr>
                </pic:pic>
              </a:graphicData>
            </a:graphic>
            <wp14:sizeRelH relativeFrom="margin">
              <wp14:pctWidth>0</wp14:pctWidth>
            </wp14:sizeRelH>
            <wp14:sizeRelV relativeFrom="margin">
              <wp14:pctHeight>0</wp14:pctHeight>
            </wp14:sizeRelV>
          </wp:anchor>
        </w:drawing>
      </w:r>
      <w:r w:rsidR="00B2549E">
        <w:rPr>
          <w:noProof/>
        </w:rPr>
        <mc:AlternateContent>
          <mc:Choice Requires="wps">
            <w:drawing>
              <wp:inline distT="0" distB="0" distL="0" distR="0" wp14:anchorId="4EC9A141" wp14:editId="283C0911">
                <wp:extent cx="3943350" cy="1362075"/>
                <wp:effectExtent l="0" t="0" r="0" b="0"/>
                <wp:docPr id="8" name="Text Box 8"/>
                <wp:cNvGraphicFramePr/>
                <a:graphic xmlns:a="http://schemas.openxmlformats.org/drawingml/2006/main">
                  <a:graphicData uri="http://schemas.microsoft.com/office/word/2010/wordprocessingShape">
                    <wps:wsp>
                      <wps:cNvSpPr txBox="1"/>
                      <wps:spPr>
                        <a:xfrm>
                          <a:off x="0" y="0"/>
                          <a:ext cx="3943350" cy="1362075"/>
                        </a:xfrm>
                        <a:prstGeom prst="rect">
                          <a:avLst/>
                        </a:prstGeom>
                        <a:noFill/>
                        <a:ln w="6350">
                          <a:noFill/>
                        </a:ln>
                      </wps:spPr>
                      <wps:txbx>
                        <w:txbxContent>
                          <w:p w14:paraId="5CA4B63B" w14:textId="77777777" w:rsidR="00327CC1" w:rsidRPr="00F93A37" w:rsidRDefault="00327CC1" w:rsidP="00B2549E">
                            <w:pPr>
                              <w:pStyle w:val="Title"/>
                              <w:spacing w:after="0"/>
                              <w:rPr>
                                <w:color w:val="FFFFFF" w:themeColor="background1"/>
                                <w:sz w:val="144"/>
                                <w:szCs w:val="72"/>
                              </w:rPr>
                            </w:pPr>
                            <w:r w:rsidRPr="00F93A37">
                              <w:rPr>
                                <w:color w:val="FFFFFF" w:themeColor="background1"/>
                                <w:sz w:val="56"/>
                                <w:szCs w:val="48"/>
                              </w:rPr>
                              <w:t>Long-Term Athlete-Centered Development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C9A141" id="_x0000_t202" coordsize="21600,21600" o:spt="202" path="m,l,21600r21600,l21600,xe">
                <v:stroke joinstyle="miter"/>
                <v:path gradientshapeok="t" o:connecttype="rect"/>
              </v:shapetype>
              <v:shape id="Text Box 8" o:spid="_x0000_s1027" type="#_x0000_t202" style="width:310.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" filled="f" stroked="f" strokeweight=".5pt">
                <v:textbox>
                  <w:txbxContent>
                    <w:p w14:paraId="5CA4B63B" w14:textId="77777777" w:rsidR="00327CC1" w:rsidRPr="00F93A37" w:rsidRDefault="00327CC1" w:rsidP="00B2549E">
                      <w:pPr>
                        <w:pStyle w:val="Title"/>
                        <w:spacing w:after="0"/>
                        <w:rPr>
                          <w:color w:val="FFFFFF" w:themeColor="background1"/>
                          <w:sz w:val="144"/>
                          <w:szCs w:val="72"/>
                        </w:rPr>
                      </w:pPr>
                      <w:r w:rsidRPr="00F93A37">
                        <w:rPr>
                          <w:color w:val="FFFFFF" w:themeColor="background1"/>
                          <w:sz w:val="56"/>
                          <w:szCs w:val="48"/>
                        </w:rPr>
                        <w:t>Long-Term Athlete-Centered Development Model</w:t>
                      </w:r>
                    </w:p>
                  </w:txbxContent>
                </v:textbox>
                <w10:anchorlock/>
              </v:shape>
            </w:pict>
          </mc:Fallback>
        </mc:AlternateContent>
      </w:r>
      <w:r w:rsidR="00B2549E">
        <w:rPr>
          <w:noProof/>
        </w:rPr>
        <mc:AlternateContent>
          <mc:Choice Requires="wps">
            <w:drawing>
              <wp:inline distT="0" distB="0" distL="0" distR="0" wp14:anchorId="48703F57" wp14:editId="57875604">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7AE80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" strokecolor="white [3212]" strokeweight="3pt">
                <w10:anchorlock/>
              </v:line>
            </w:pict>
          </mc:Fallback>
        </mc:AlternateContent>
      </w:r>
      <w:r w:rsidR="00446591">
        <w:rPr>
          <w:noProof/>
        </w:rPr>
        <mc:AlternateContent>
          <mc:Choice Requires="wps">
            <w:drawing>
              <wp:anchor distT="0" distB="0" distL="114300" distR="114300" simplePos="0" relativeHeight="251660288" behindDoc="1" locked="0" layoutInCell="1" allowOverlap="1" wp14:anchorId="6DBBD4C0" wp14:editId="539DB5D8">
                <wp:simplePos x="0" y="0"/>
                <wp:positionH relativeFrom="column">
                  <wp:posOffset>-207645</wp:posOffset>
                </wp:positionH>
                <wp:positionV relativeFrom="page">
                  <wp:posOffset>904875</wp:posOffset>
                </wp:positionV>
                <wp:extent cx="3938905" cy="519303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5193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A360" id="Rectangle 3" o:spid="_x0000_s1026" alt="white rectangle for text on cover" style="position:absolute;margin-left:-16.35pt;margin-top:71.25pt;width:310.15pt;height:40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" filled="f"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80"/>
      </w:tblGrid>
      <w:tr w:rsidR="00D077E9" w14:paraId="20037889" w14:textId="77777777" w:rsidTr="00355753">
        <w:trPr>
          <w:trHeight w:val="1894"/>
        </w:trPr>
        <w:tc>
          <w:tcPr>
            <w:tcW w:w="6480" w:type="dxa"/>
            <w:tcBorders>
              <w:top w:val="nil"/>
              <w:left w:val="nil"/>
              <w:bottom w:val="nil"/>
              <w:right w:val="nil"/>
            </w:tcBorders>
          </w:tcPr>
          <w:p w14:paraId="64BCAF82" w14:textId="2D161712" w:rsidR="00B2549E" w:rsidRPr="00633BD2" w:rsidRDefault="00B2549E" w:rsidP="00355753">
            <w:pPr>
              <w:jc w:val="center"/>
              <w:rPr>
                <w:noProof/>
                <w:color w:val="00B050"/>
                <w:sz w:val="26"/>
                <w:szCs w:val="26"/>
              </w:rPr>
            </w:pPr>
            <w:r w:rsidRPr="00633BD2">
              <w:rPr>
                <w:noProof/>
                <w:color w:val="00B050"/>
                <w:sz w:val="26"/>
                <w:szCs w:val="26"/>
              </w:rPr>
              <w:lastRenderedPageBreak/>
              <w:t>Introduction</w:t>
            </w:r>
          </w:p>
          <w:p w14:paraId="006F6DF4" w14:textId="25AF62B7" w:rsidR="00B2549E" w:rsidRDefault="00F12151" w:rsidP="00355753">
            <w:pPr>
              <w:jc w:val="center"/>
              <w:rPr>
                <w:b w:val="0"/>
                <w:bCs/>
                <w:noProof/>
                <w:sz w:val="21"/>
                <w:szCs w:val="21"/>
              </w:rPr>
            </w:pPr>
            <w:r>
              <w:rPr>
                <w:b w:val="0"/>
                <w:bCs/>
                <w:noProof/>
                <w:sz w:val="21"/>
                <w:szCs w:val="21"/>
              </w:rPr>
              <mc:AlternateContent>
                <mc:Choice Requires="wps">
                  <w:drawing>
                    <wp:anchor distT="0" distB="0" distL="114300" distR="114300" simplePos="0" relativeHeight="251716608" behindDoc="0" locked="0" layoutInCell="1" allowOverlap="1" wp14:anchorId="67792193" wp14:editId="09BCA7C2">
                      <wp:simplePos x="0" y="0"/>
                      <wp:positionH relativeFrom="column">
                        <wp:posOffset>2695575</wp:posOffset>
                      </wp:positionH>
                      <wp:positionV relativeFrom="paragraph">
                        <wp:posOffset>2988310</wp:posOffset>
                      </wp:positionV>
                      <wp:extent cx="0" cy="371475"/>
                      <wp:effectExtent l="0" t="0" r="38100" b="28575"/>
                      <wp:wrapNone/>
                      <wp:docPr id="18" name="Straight Connector 18"/>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C0C43" id="Straight Connector 1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235.3pt" to="212.2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" strokecolor="#0f0d29 [3200]" strokeweight="1pt"/>
                  </w:pict>
                </mc:Fallback>
              </mc:AlternateContent>
            </w:r>
            <w:r w:rsidR="00E36A93">
              <w:rPr>
                <w:b w:val="0"/>
                <w:bCs/>
                <w:noProof/>
                <w:sz w:val="21"/>
                <w:szCs w:val="21"/>
              </w:rPr>
              <mc:AlternateContent>
                <mc:Choice Requires="wps">
                  <w:drawing>
                    <wp:anchor distT="0" distB="0" distL="114300" distR="114300" simplePos="0" relativeHeight="251715584" behindDoc="0" locked="0" layoutInCell="1" allowOverlap="1" wp14:anchorId="27B39EE3" wp14:editId="32E860C8">
                      <wp:simplePos x="0" y="0"/>
                      <wp:positionH relativeFrom="column">
                        <wp:posOffset>9524</wp:posOffset>
                      </wp:positionH>
                      <wp:positionV relativeFrom="paragraph">
                        <wp:posOffset>2988310</wp:posOffset>
                      </wp:positionV>
                      <wp:extent cx="884873" cy="248920"/>
                      <wp:effectExtent l="0" t="0" r="10795" b="17780"/>
                      <wp:wrapNone/>
                      <wp:docPr id="17" name="Text Box 17"/>
                      <wp:cNvGraphicFramePr/>
                      <a:graphic xmlns:a="http://schemas.openxmlformats.org/drawingml/2006/main">
                        <a:graphicData uri="http://schemas.microsoft.com/office/word/2010/wordprocessingShape">
                          <wps:wsp>
                            <wps:cNvSpPr txBox="1"/>
                            <wps:spPr>
                              <a:xfrm>
                                <a:off x="0" y="0"/>
                                <a:ext cx="884873" cy="248920"/>
                              </a:xfrm>
                              <a:prstGeom prst="rect">
                                <a:avLst/>
                              </a:prstGeom>
                              <a:solidFill>
                                <a:schemeClr val="accent5"/>
                              </a:solidFill>
                              <a:ln w="6350">
                                <a:solidFill>
                                  <a:prstClr val="black"/>
                                </a:solidFill>
                              </a:ln>
                            </wps:spPr>
                            <wps:txbx>
                              <w:txbxContent>
                                <w:p w14:paraId="37D8376E" w14:textId="028F7941" w:rsidR="00327CC1" w:rsidRPr="00F157C5" w:rsidRDefault="00327CC1" w:rsidP="00F157C5">
                                  <w:pPr>
                                    <w:jc w:val="center"/>
                                    <w:rPr>
                                      <w:sz w:val="16"/>
                                      <w:szCs w:val="12"/>
                                    </w:rPr>
                                  </w:pPr>
                                  <w:r>
                                    <w:rPr>
                                      <w:sz w:val="16"/>
                                      <w:szCs w:val="12"/>
                                    </w:rPr>
                                    <w:t>Periodization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9EE3" id="Text Box 17" o:spid="_x0000_s1028" type="#_x0000_t202" style="position:absolute;left:0;text-align:left;margin-left:.75pt;margin-top:235.3pt;width:69.7pt;height:1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" fillcolor="#c1d9cb [3208]" strokeweight=".5pt">
                      <v:textbox>
                        <w:txbxContent>
                          <w:p w14:paraId="37D8376E" w14:textId="028F7941" w:rsidR="00327CC1" w:rsidRPr="00F157C5" w:rsidRDefault="00327CC1" w:rsidP="00F157C5">
                            <w:pPr>
                              <w:jc w:val="center"/>
                              <w:rPr>
                                <w:sz w:val="16"/>
                                <w:szCs w:val="12"/>
                              </w:rPr>
                            </w:pPr>
                            <w:r>
                              <w:rPr>
                                <w:sz w:val="16"/>
                                <w:szCs w:val="12"/>
                              </w:rPr>
                              <w:t>Periodization</w:t>
                            </w:r>
                          </w:p>
                        </w:txbxContent>
                      </v:textbox>
                    </v:shape>
                  </w:pict>
                </mc:Fallback>
              </mc:AlternateContent>
            </w:r>
            <w:r w:rsidR="00E36A93">
              <w:rPr>
                <w:b w:val="0"/>
                <w:bCs/>
                <w:noProof/>
                <w:sz w:val="21"/>
                <w:szCs w:val="21"/>
              </w:rPr>
              <mc:AlternateContent>
                <mc:Choice Requires="wps">
                  <w:drawing>
                    <wp:anchor distT="0" distB="0" distL="114300" distR="114300" simplePos="0" relativeHeight="251714560" behindDoc="0" locked="0" layoutInCell="1" allowOverlap="1" wp14:anchorId="150B7F1D" wp14:editId="055501F9">
                      <wp:simplePos x="0" y="0"/>
                      <wp:positionH relativeFrom="column">
                        <wp:posOffset>1162050</wp:posOffset>
                      </wp:positionH>
                      <wp:positionV relativeFrom="paragraph">
                        <wp:posOffset>2988311</wp:posOffset>
                      </wp:positionV>
                      <wp:extent cx="3248025" cy="3429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248025" cy="342900"/>
                              </a:xfrm>
                              <a:prstGeom prst="rect">
                                <a:avLst/>
                              </a:prstGeom>
                              <a:solidFill>
                                <a:srgbClr val="CC0000">
                                  <a:alpha val="65882"/>
                                </a:srgbClr>
                              </a:solidFill>
                              <a:ln w="6350">
                                <a:solidFill>
                                  <a:prstClr val="black"/>
                                </a:solidFill>
                              </a:ln>
                            </wps:spPr>
                            <wps:txbx>
                              <w:txbxContent>
                                <w:p w14:paraId="7DD5B750" w14:textId="77777777" w:rsidR="00327CC1" w:rsidRPr="00E36A93" w:rsidRDefault="00327CC1">
                                  <w:pPr>
                                    <w:rPr>
                                      <w:color w:val="auto"/>
                                      <w:sz w:val="16"/>
                                      <w:szCs w:val="12"/>
                                    </w:rPr>
                                  </w:pPr>
                                  <w:r w:rsidRPr="00E36A93">
                                    <w:rPr>
                                      <w:color w:val="auto"/>
                                      <w:sz w:val="16"/>
                                      <w:szCs w:val="12"/>
                                    </w:rPr>
                                    <w:t>Elite Stage 2:</w:t>
                                  </w:r>
                                </w:p>
                                <w:p w14:paraId="1B82B8E3" w14:textId="1E6E212B" w:rsidR="00327CC1" w:rsidRPr="00E36A93" w:rsidRDefault="00327CC1">
                                  <w:pPr>
                                    <w:rPr>
                                      <w:color w:val="auto"/>
                                      <w:sz w:val="16"/>
                                      <w:szCs w:val="12"/>
                                    </w:rPr>
                                  </w:pPr>
                                  <w:r w:rsidRPr="00E36A93">
                                    <w:rPr>
                                      <w:color w:val="auto"/>
                                      <w:sz w:val="16"/>
                                      <w:szCs w:val="12"/>
                                    </w:rPr>
                                    <w:t xml:space="preserve"> Maintaining Elite Level Ages 25+      </w:t>
                                  </w:r>
                                  <w:r w:rsidRPr="00E36A93">
                                    <w:rPr>
                                      <w:i/>
                                      <w:iCs/>
                                      <w:color w:val="auto"/>
                                      <w:sz w:val="16"/>
                                      <w:szCs w:val="12"/>
                                    </w:rPr>
                                    <w:t>Participation for life</w:t>
                                  </w:r>
                                  <w:r>
                                    <w:rPr>
                                      <w:i/>
                                      <w:iCs/>
                                      <w:color w:val="auto"/>
                                      <w:sz w:val="16"/>
                                      <w:szCs w:val="12"/>
                                    </w:rPr>
                                    <w:t>/Master Athlete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7F1D" id="Text Box 14" o:spid="_x0000_s1029" type="#_x0000_t202" style="position:absolute;left:0;text-align:left;margin-left:91.5pt;margin-top:235.3pt;width:255.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" fillcolor="#c00" strokeweight=".5pt">
                      <v:fill opacity="43176f"/>
                      <v:textbox>
                        <w:txbxContent>
                          <w:p w14:paraId="7DD5B750" w14:textId="77777777" w:rsidR="00327CC1" w:rsidRPr="00E36A93" w:rsidRDefault="00327CC1">
                            <w:pPr>
                              <w:rPr>
                                <w:color w:val="auto"/>
                                <w:sz w:val="16"/>
                                <w:szCs w:val="12"/>
                              </w:rPr>
                            </w:pPr>
                            <w:r w:rsidRPr="00E36A93">
                              <w:rPr>
                                <w:color w:val="auto"/>
                                <w:sz w:val="16"/>
                                <w:szCs w:val="12"/>
                              </w:rPr>
                              <w:t>Elite Stage 2:</w:t>
                            </w:r>
                          </w:p>
                          <w:p w14:paraId="1B82B8E3" w14:textId="1E6E212B" w:rsidR="00327CC1" w:rsidRPr="00E36A93" w:rsidRDefault="00327CC1">
                            <w:pPr>
                              <w:rPr>
                                <w:color w:val="auto"/>
                                <w:sz w:val="16"/>
                                <w:szCs w:val="12"/>
                              </w:rPr>
                            </w:pPr>
                            <w:r w:rsidRPr="00E36A93">
                              <w:rPr>
                                <w:color w:val="auto"/>
                                <w:sz w:val="16"/>
                                <w:szCs w:val="12"/>
                              </w:rPr>
                              <w:t xml:space="preserve"> Maintaining Elite Level Ages 25+      </w:t>
                            </w:r>
                            <w:r w:rsidRPr="00E36A93">
                              <w:rPr>
                                <w:i/>
                                <w:iCs/>
                                <w:color w:val="auto"/>
                                <w:sz w:val="16"/>
                                <w:szCs w:val="12"/>
                              </w:rPr>
                              <w:t>Participation for life</w:t>
                            </w:r>
                            <w:r>
                              <w:rPr>
                                <w:i/>
                                <w:iCs/>
                                <w:color w:val="auto"/>
                                <w:sz w:val="16"/>
                                <w:szCs w:val="12"/>
                              </w:rPr>
                              <w:t>/Master Athlete</w:t>
                            </w:r>
                          </w:p>
                        </w:txbxContent>
                      </v:textbox>
                    </v:shape>
                  </w:pict>
                </mc:Fallback>
              </mc:AlternateContent>
            </w:r>
            <w:r w:rsidR="00B2549E" w:rsidRPr="00C56BD9">
              <w:rPr>
                <w:b w:val="0"/>
                <w:bCs/>
                <w:noProof/>
                <w:sz w:val="21"/>
                <w:szCs w:val="21"/>
              </w:rPr>
              <w:t>This Long-Term Athlete-Centered Development's (LTACD) objective centers the athlete's personal development running concurrently to talent development with an overall goal of health, happiness, and wellbeing for the duration of the athlete's life. Coaches who allow for the athlete led pathway to the solution, or active participation (Siegler, R. &amp; Ellis, S.,1996) allow the learning structure to be formed within the long-term memory of the child as that structure has been 'built' by the individual child in their vision. The pathway to potential and holistic mindset drives the body of the work noted in the LTACD plan. That potential includes, but is not limited to, the psychosocial development of your child(ren), the evolution of your son's enjoyment of the sport, running concurrently with talent development. Figure 1 (</w:t>
            </w:r>
            <w:r w:rsidR="00B96084" w:rsidRPr="00C56BD9">
              <w:rPr>
                <w:b w:val="0"/>
                <w:bCs/>
                <w:noProof/>
                <w:sz w:val="21"/>
                <w:szCs w:val="21"/>
              </w:rPr>
              <w:t>below</w:t>
            </w:r>
            <w:r w:rsidR="00B2549E" w:rsidRPr="00C56BD9">
              <w:rPr>
                <w:b w:val="0"/>
                <w:bCs/>
                <w:noProof/>
                <w:sz w:val="21"/>
                <w:szCs w:val="21"/>
              </w:rPr>
              <w:t>) highlights the LTACD model in detail. Developmental stages are encased by psychosocial, physical literacy, and Teaching Games for Understanding/ Game Sense (Light, 2013), all of which play pivotal roles in each development stage. Each stage leads to the health and wellness of the participant as it is the main tenant of the LTACD plan.</w:t>
            </w:r>
          </w:p>
          <w:p w14:paraId="6DF8A404" w14:textId="3F3314BD" w:rsidR="00C56BD9" w:rsidRPr="00C56BD9" w:rsidRDefault="00C56BD9" w:rsidP="00355753">
            <w:pPr>
              <w:jc w:val="center"/>
              <w:rPr>
                <w:b w:val="0"/>
                <w:bCs/>
                <w:noProof/>
                <w:sz w:val="21"/>
                <w:szCs w:val="21"/>
              </w:rPr>
            </w:pPr>
          </w:p>
          <w:p w14:paraId="05FAFE09" w14:textId="2EBC9BD9" w:rsidR="00B96084"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708416" behindDoc="0" locked="0" layoutInCell="1" allowOverlap="1" wp14:anchorId="4C920679" wp14:editId="3969D29E">
                      <wp:simplePos x="0" y="0"/>
                      <wp:positionH relativeFrom="column">
                        <wp:posOffset>2695575</wp:posOffset>
                      </wp:positionH>
                      <wp:positionV relativeFrom="paragraph">
                        <wp:posOffset>167639</wp:posOffset>
                      </wp:positionV>
                      <wp:extent cx="0" cy="33337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00707" id="Straight Connector 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3.2pt" to="212.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" strokecolor="#0f0d29 [3200]" strokeweight="1pt"/>
                  </w:pict>
                </mc:Fallback>
              </mc:AlternateContent>
            </w:r>
            <w:r w:rsidR="0015708F">
              <w:rPr>
                <w:noProof/>
              </w:rPr>
              <mc:AlternateContent>
                <mc:Choice Requires="wps">
                  <w:drawing>
                    <wp:anchor distT="0" distB="0" distL="114300" distR="114300" simplePos="0" relativeHeight="251683840" behindDoc="0" locked="0" layoutInCell="1" allowOverlap="1" wp14:anchorId="33A2DD2A" wp14:editId="6A05783A">
                      <wp:simplePos x="0" y="0"/>
                      <wp:positionH relativeFrom="column">
                        <wp:posOffset>529749</wp:posOffset>
                      </wp:positionH>
                      <wp:positionV relativeFrom="paragraph">
                        <wp:posOffset>173514</wp:posOffset>
                      </wp:positionV>
                      <wp:extent cx="1009967" cy="274320"/>
                      <wp:effectExtent l="5715" t="0" r="24765" b="24765"/>
                      <wp:wrapNone/>
                      <wp:docPr id="30" name="Text Box 30"/>
                      <wp:cNvGraphicFramePr/>
                      <a:graphic xmlns:a="http://schemas.openxmlformats.org/drawingml/2006/main">
                        <a:graphicData uri="http://schemas.microsoft.com/office/word/2010/wordprocessingShape">
                          <wps:wsp>
                            <wps:cNvSpPr txBox="1"/>
                            <wps:spPr>
                              <a:xfrm rot="5400000">
                                <a:off x="0" y="0"/>
                                <a:ext cx="1009967" cy="274320"/>
                              </a:xfrm>
                              <a:prstGeom prst="rect">
                                <a:avLst/>
                              </a:prstGeom>
                              <a:solidFill>
                                <a:schemeClr val="bg2">
                                  <a:lumMod val="90000"/>
                                </a:schemeClr>
                              </a:solidFill>
                              <a:ln w="6350">
                                <a:solidFill>
                                  <a:prstClr val="black"/>
                                </a:solidFill>
                              </a:ln>
                            </wps:spPr>
                            <wps:txbx>
                              <w:txbxContent>
                                <w:p w14:paraId="46C20376" w14:textId="5203ACF5" w:rsidR="00327CC1" w:rsidRPr="009E17D2" w:rsidRDefault="00327CC1" w:rsidP="009E17D2">
                                  <w:pPr>
                                    <w:jc w:val="center"/>
                                    <w:rPr>
                                      <w:sz w:val="16"/>
                                      <w:szCs w:val="12"/>
                                    </w:rPr>
                                  </w:pPr>
                                  <w:r w:rsidRPr="009E17D2">
                                    <w:rPr>
                                      <w:sz w:val="16"/>
                                      <w:szCs w:val="12"/>
                                    </w:rPr>
                                    <w:t>Perform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DD2A" id="Text Box 30" o:spid="_x0000_s1030" type="#_x0000_t202" style="position:absolute;left:0;text-align:left;margin-left:41.7pt;margin-top:13.65pt;width:79.5pt;height:2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" fillcolor="#cfcdcd [2894]" strokeweight=".5pt">
                      <v:textbox>
                        <w:txbxContent>
                          <w:p w14:paraId="46C20376" w14:textId="5203ACF5" w:rsidR="00327CC1" w:rsidRPr="009E17D2" w:rsidRDefault="00327CC1" w:rsidP="009E17D2">
                            <w:pPr>
                              <w:jc w:val="center"/>
                              <w:rPr>
                                <w:sz w:val="16"/>
                                <w:szCs w:val="12"/>
                              </w:rPr>
                            </w:pPr>
                            <w:r w:rsidRPr="009E17D2">
                              <w:rPr>
                                <w:sz w:val="16"/>
                                <w:szCs w:val="12"/>
                              </w:rPr>
                              <w:t>Perform</w:t>
                            </w:r>
                          </w:p>
                        </w:txbxContent>
                      </v:textbox>
                    </v:shape>
                  </w:pict>
                </mc:Fallback>
              </mc:AlternateContent>
            </w:r>
            <w:r w:rsidR="0015708F">
              <w:rPr>
                <w:noProof/>
              </w:rPr>
              <mc:AlternateContent>
                <mc:Choice Requires="wps">
                  <w:drawing>
                    <wp:anchor distT="0" distB="0" distL="114300" distR="114300" simplePos="0" relativeHeight="251694080" behindDoc="0" locked="0" layoutInCell="1" allowOverlap="1" wp14:anchorId="0F2AF7EA" wp14:editId="0FFC02A9">
                      <wp:simplePos x="0" y="0"/>
                      <wp:positionH relativeFrom="column">
                        <wp:posOffset>1162050</wp:posOffset>
                      </wp:positionH>
                      <wp:positionV relativeFrom="paragraph">
                        <wp:posOffset>148590</wp:posOffset>
                      </wp:positionV>
                      <wp:extent cx="3248025" cy="3619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3248025" cy="361950"/>
                              </a:xfrm>
                              <a:prstGeom prst="rect">
                                <a:avLst/>
                              </a:prstGeom>
                              <a:solidFill>
                                <a:srgbClr val="FFFF66"/>
                              </a:solidFill>
                              <a:ln w="6350">
                                <a:solidFill>
                                  <a:prstClr val="black"/>
                                </a:solidFill>
                              </a:ln>
                            </wps:spPr>
                            <wps:txbx>
                              <w:txbxContent>
                                <w:p w14:paraId="55E4A9D9" w14:textId="77777777" w:rsidR="00327CC1" w:rsidRPr="00E36A93" w:rsidRDefault="00327CC1" w:rsidP="00351EBF">
                                  <w:pPr>
                                    <w:rPr>
                                      <w:color w:val="auto"/>
                                      <w:sz w:val="16"/>
                                      <w:szCs w:val="12"/>
                                    </w:rPr>
                                  </w:pPr>
                                  <w:r w:rsidRPr="00E36A93">
                                    <w:rPr>
                                      <w:color w:val="auto"/>
                                      <w:sz w:val="16"/>
                                      <w:szCs w:val="12"/>
                                    </w:rPr>
                                    <w:t xml:space="preserve">Elite Stage 1: </w:t>
                                  </w:r>
                                </w:p>
                                <w:p w14:paraId="3CCFA916" w14:textId="03A2773C" w:rsidR="00327CC1" w:rsidRPr="005920BD" w:rsidRDefault="00327CC1" w:rsidP="00351EBF">
                                  <w:pPr>
                                    <w:rPr>
                                      <w:color w:val="auto"/>
                                      <w:sz w:val="20"/>
                                      <w:szCs w:val="16"/>
                                    </w:rPr>
                                  </w:pPr>
                                  <w:r w:rsidRPr="00E36A93">
                                    <w:rPr>
                                      <w:color w:val="auto"/>
                                      <w:sz w:val="16"/>
                                      <w:szCs w:val="12"/>
                                    </w:rPr>
                                    <w:t>Learning to Elite level Ages 16-2</w:t>
                                  </w:r>
                                  <w:r>
                                    <w:rPr>
                                      <w:color w:val="auto"/>
                                      <w:sz w:val="16"/>
                                      <w:szCs w:val="12"/>
                                    </w:rPr>
                                    <w:t xml:space="preserve">4     </w:t>
                                  </w:r>
                                  <w:r w:rsidRPr="00E36A93">
                                    <w:rPr>
                                      <w:i/>
                                      <w:iCs/>
                                      <w:color w:val="auto"/>
                                      <w:sz w:val="16"/>
                                      <w:szCs w:val="12"/>
                                    </w:rPr>
                                    <w:t>Participation for</w:t>
                                  </w:r>
                                  <w:r w:rsidRPr="00E36A93">
                                    <w:rPr>
                                      <w:color w:val="auto"/>
                                      <w:sz w:val="16"/>
                                      <w:szCs w:val="12"/>
                                    </w:rPr>
                                    <w:t xml:space="preserve"> </w:t>
                                  </w:r>
                                  <w:r w:rsidRPr="00E36A93">
                                    <w:rPr>
                                      <w:i/>
                                      <w:iCs/>
                                      <w:color w:val="auto"/>
                                      <w:sz w:val="16"/>
                                      <w:szCs w:val="12"/>
                                    </w:rPr>
                                    <w:t>life</w:t>
                                  </w:r>
                                  <w:r>
                                    <w:rPr>
                                      <w:i/>
                                      <w:iCs/>
                                      <w:color w:val="auto"/>
                                      <w:sz w:val="16"/>
                                      <w:szCs w:val="12"/>
                                    </w:rPr>
                                    <w:t>/Master Athlete</w:t>
                                  </w:r>
                                  <w:r>
                                    <w:rPr>
                                      <w:color w:val="auto"/>
                                      <w:sz w:val="22"/>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F7EA" id="Text Box 40" o:spid="_x0000_s1031" type="#_x0000_t202" style="position:absolute;left:0;text-align:left;margin-left:91.5pt;margin-top:11.7pt;width:255.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" fillcolor="#ff6" strokeweight=".5pt">
                      <v:textbox>
                        <w:txbxContent>
                          <w:p w14:paraId="55E4A9D9" w14:textId="77777777" w:rsidR="00327CC1" w:rsidRPr="00E36A93" w:rsidRDefault="00327CC1" w:rsidP="00351EBF">
                            <w:pPr>
                              <w:rPr>
                                <w:color w:val="auto"/>
                                <w:sz w:val="16"/>
                                <w:szCs w:val="12"/>
                              </w:rPr>
                            </w:pPr>
                            <w:r w:rsidRPr="00E36A93">
                              <w:rPr>
                                <w:color w:val="auto"/>
                                <w:sz w:val="16"/>
                                <w:szCs w:val="12"/>
                              </w:rPr>
                              <w:t xml:space="preserve">Elite Stage 1: </w:t>
                            </w:r>
                          </w:p>
                          <w:p w14:paraId="3CCFA916" w14:textId="03A2773C" w:rsidR="00327CC1" w:rsidRPr="005920BD" w:rsidRDefault="00327CC1" w:rsidP="00351EBF">
                            <w:pPr>
                              <w:rPr>
                                <w:color w:val="auto"/>
                                <w:sz w:val="20"/>
                                <w:szCs w:val="16"/>
                              </w:rPr>
                            </w:pPr>
                            <w:r w:rsidRPr="00E36A93">
                              <w:rPr>
                                <w:color w:val="auto"/>
                                <w:sz w:val="16"/>
                                <w:szCs w:val="12"/>
                              </w:rPr>
                              <w:t>Learning to Elite level Ages 16-2</w:t>
                            </w:r>
                            <w:r>
                              <w:rPr>
                                <w:color w:val="auto"/>
                                <w:sz w:val="16"/>
                                <w:szCs w:val="12"/>
                              </w:rPr>
                              <w:t xml:space="preserve">4     </w:t>
                            </w:r>
                            <w:r w:rsidRPr="00E36A93">
                              <w:rPr>
                                <w:i/>
                                <w:iCs/>
                                <w:color w:val="auto"/>
                                <w:sz w:val="16"/>
                                <w:szCs w:val="12"/>
                              </w:rPr>
                              <w:t>Participation for</w:t>
                            </w:r>
                            <w:r w:rsidRPr="00E36A93">
                              <w:rPr>
                                <w:color w:val="auto"/>
                                <w:sz w:val="16"/>
                                <w:szCs w:val="12"/>
                              </w:rPr>
                              <w:t xml:space="preserve"> </w:t>
                            </w:r>
                            <w:r w:rsidRPr="00E36A93">
                              <w:rPr>
                                <w:i/>
                                <w:iCs/>
                                <w:color w:val="auto"/>
                                <w:sz w:val="16"/>
                                <w:szCs w:val="12"/>
                              </w:rPr>
                              <w:t>life</w:t>
                            </w:r>
                            <w:r>
                              <w:rPr>
                                <w:i/>
                                <w:iCs/>
                                <w:color w:val="auto"/>
                                <w:sz w:val="16"/>
                                <w:szCs w:val="12"/>
                              </w:rPr>
                              <w:t>/Master Athlete</w:t>
                            </w:r>
                            <w:r>
                              <w:rPr>
                                <w:color w:val="auto"/>
                                <w:sz w:val="22"/>
                                <w:szCs w:val="18"/>
                              </w:rPr>
                              <w:tab/>
                            </w:r>
                          </w:p>
                        </w:txbxContent>
                      </v:textbox>
                    </v:shape>
                  </w:pict>
                </mc:Fallback>
              </mc:AlternateContent>
            </w:r>
          </w:p>
          <w:p w14:paraId="0763D266" w14:textId="03461FE4" w:rsidR="00B96084"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95104" behindDoc="0" locked="0" layoutInCell="1" allowOverlap="1" wp14:anchorId="3B10B677" wp14:editId="4F3B2A37">
                      <wp:simplePos x="0" y="0"/>
                      <wp:positionH relativeFrom="column">
                        <wp:posOffset>2447925</wp:posOffset>
                      </wp:positionH>
                      <wp:positionV relativeFrom="paragraph">
                        <wp:posOffset>244475</wp:posOffset>
                      </wp:positionV>
                      <wp:extent cx="0" cy="457200"/>
                      <wp:effectExtent l="0" t="0" r="38100" b="19050"/>
                      <wp:wrapNone/>
                      <wp:docPr id="41" name="Straight Connector 4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57C8E" id="Straight Connector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19.25pt" to="192.7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" strokecolor="#0f0d29 [3200]" strokeweight="1pt"/>
                  </w:pict>
                </mc:Fallback>
              </mc:AlternateContent>
            </w:r>
            <w:r w:rsidR="00F157C5">
              <w:rPr>
                <w:noProof/>
              </w:rPr>
              <mc:AlternateContent>
                <mc:Choice Requires="wps">
                  <w:drawing>
                    <wp:anchor distT="0" distB="0" distL="114300" distR="114300" simplePos="0" relativeHeight="251709440" behindDoc="0" locked="0" layoutInCell="1" allowOverlap="1" wp14:anchorId="3D161BA4" wp14:editId="2B87D0C8">
                      <wp:simplePos x="0" y="0"/>
                      <wp:positionH relativeFrom="column">
                        <wp:posOffset>4133850</wp:posOffset>
                      </wp:positionH>
                      <wp:positionV relativeFrom="paragraph">
                        <wp:posOffset>182245</wp:posOffset>
                      </wp:positionV>
                      <wp:extent cx="133350" cy="162878"/>
                      <wp:effectExtent l="19050" t="0" r="38100" b="46990"/>
                      <wp:wrapNone/>
                      <wp:docPr id="7" name="Arrow: Down 7"/>
                      <wp:cNvGraphicFramePr/>
                      <a:graphic xmlns:a="http://schemas.openxmlformats.org/drawingml/2006/main">
                        <a:graphicData uri="http://schemas.microsoft.com/office/word/2010/wordprocessingShape">
                          <wps:wsp>
                            <wps:cNvSpPr/>
                            <wps:spPr>
                              <a:xfrm>
                                <a:off x="0" y="0"/>
                                <a:ext cx="133350" cy="1628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9E02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325.5pt;margin-top:14.35pt;width:10.5pt;height:12.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" adj="12758" fillcolor="#024f75 [3204]" strokecolor="#012639 [1604]" strokeweight="2pt"/>
                  </w:pict>
                </mc:Fallback>
              </mc:AlternateContent>
            </w:r>
            <w:r w:rsidR="00F157C5">
              <w:rPr>
                <w:noProof/>
              </w:rPr>
              <mc:AlternateContent>
                <mc:Choice Requires="wps">
                  <w:drawing>
                    <wp:anchor distT="0" distB="0" distL="114300" distR="114300" simplePos="0" relativeHeight="251670528" behindDoc="0" locked="0" layoutInCell="1" allowOverlap="1" wp14:anchorId="68824E71" wp14:editId="6A6E4ED5">
                      <wp:simplePos x="0" y="0"/>
                      <wp:positionH relativeFrom="column">
                        <wp:posOffset>1162050</wp:posOffset>
                      </wp:positionH>
                      <wp:positionV relativeFrom="paragraph">
                        <wp:posOffset>201295</wp:posOffset>
                      </wp:positionV>
                      <wp:extent cx="2762250" cy="5048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762250" cy="504825"/>
                              </a:xfrm>
                              <a:prstGeom prst="rect">
                                <a:avLst/>
                              </a:prstGeom>
                              <a:solidFill>
                                <a:srgbClr val="E4721C"/>
                              </a:solidFill>
                              <a:ln w="6350">
                                <a:solidFill>
                                  <a:prstClr val="black"/>
                                </a:solidFill>
                              </a:ln>
                            </wps:spPr>
                            <wps:txbx>
                              <w:txbxContent>
                                <w:p w14:paraId="59C5E6C0" w14:textId="4AD8746E" w:rsidR="00327CC1" w:rsidRPr="005920BD" w:rsidRDefault="00327CC1">
                                  <w:pPr>
                                    <w:rPr>
                                      <w:color w:val="auto"/>
                                      <w:sz w:val="20"/>
                                      <w:szCs w:val="16"/>
                                    </w:rPr>
                                  </w:pPr>
                                  <w:r w:rsidRPr="005920BD">
                                    <w:rPr>
                                      <w:color w:val="auto"/>
                                      <w:sz w:val="20"/>
                                      <w:szCs w:val="16"/>
                                    </w:rPr>
                                    <w:t>Stage 5 Ages 16+</w:t>
                                  </w:r>
                                  <w:r w:rsidRPr="005920BD">
                                    <w:rPr>
                                      <w:color w:val="auto"/>
                                      <w:sz w:val="20"/>
                                      <w:szCs w:val="16"/>
                                    </w:rPr>
                                    <w:tab/>
                                    <w:t xml:space="preserve">     </w:t>
                                  </w:r>
                                  <w:r>
                                    <w:rPr>
                                      <w:color w:val="auto"/>
                                      <w:sz w:val="20"/>
                                      <w:szCs w:val="16"/>
                                    </w:rPr>
                                    <w:t xml:space="preserve">      </w:t>
                                  </w:r>
                                  <w:r w:rsidRPr="005920BD">
                                    <w:rPr>
                                      <w:i/>
                                      <w:iCs/>
                                      <w:color w:val="auto"/>
                                      <w:sz w:val="20"/>
                                      <w:szCs w:val="16"/>
                                    </w:rPr>
                                    <w:t>Participation for Life</w:t>
                                  </w:r>
                                </w:p>
                                <w:p w14:paraId="7D288B04" w14:textId="2D375605" w:rsidR="00327CC1" w:rsidRPr="005920BD" w:rsidRDefault="00327CC1">
                                  <w:pPr>
                                    <w:rPr>
                                      <w:color w:val="auto"/>
                                      <w:sz w:val="20"/>
                                      <w:szCs w:val="16"/>
                                    </w:rPr>
                                  </w:pPr>
                                  <w:r w:rsidRPr="005920BD">
                                    <w:rPr>
                                      <w:color w:val="auto"/>
                                      <w:sz w:val="20"/>
                                      <w:szCs w:val="16"/>
                                    </w:rPr>
                                    <w:t>Learning with Winning</w:t>
                                  </w:r>
                                  <w:r w:rsidRPr="005920BD">
                                    <w:rPr>
                                      <w:color w:val="auto"/>
                                      <w:sz w:val="20"/>
                                      <w:szCs w:val="16"/>
                                    </w:rPr>
                                    <w:tab/>
                                    <w:t xml:space="preserve">  </w:t>
                                  </w:r>
                                  <w:r>
                                    <w:rPr>
                                      <w:color w:val="auto"/>
                                      <w:sz w:val="20"/>
                                      <w:szCs w:val="16"/>
                                    </w:rPr>
                                    <w:tab/>
                                  </w:r>
                                  <w:r w:rsidRPr="005920BD">
                                    <w:rPr>
                                      <w:i/>
                                      <w:iCs/>
                                      <w:color w:val="auto"/>
                                      <w:sz w:val="20"/>
                                      <w:szCs w:val="16"/>
                                    </w:rPr>
                                    <w:t>(Any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24E71" id="Text Box 15" o:spid="_x0000_s1032" type="#_x0000_t202" style="position:absolute;left:0;text-align:left;margin-left:91.5pt;margin-top:15.85pt;width:217.5pt;height:3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" fillcolor="#e4721c" strokeweight=".5pt">
                      <v:textbox>
                        <w:txbxContent>
                          <w:p w14:paraId="59C5E6C0" w14:textId="4AD8746E" w:rsidR="00327CC1" w:rsidRPr="005920BD" w:rsidRDefault="00327CC1">
                            <w:pPr>
                              <w:rPr>
                                <w:color w:val="auto"/>
                                <w:sz w:val="20"/>
                                <w:szCs w:val="16"/>
                              </w:rPr>
                            </w:pPr>
                            <w:r w:rsidRPr="005920BD">
                              <w:rPr>
                                <w:color w:val="auto"/>
                                <w:sz w:val="20"/>
                                <w:szCs w:val="16"/>
                              </w:rPr>
                              <w:t>Stage 5 Ages 16+</w:t>
                            </w:r>
                            <w:r w:rsidRPr="005920BD">
                              <w:rPr>
                                <w:color w:val="auto"/>
                                <w:sz w:val="20"/>
                                <w:szCs w:val="16"/>
                              </w:rPr>
                              <w:tab/>
                              <w:t xml:space="preserve">     </w:t>
                            </w:r>
                            <w:r>
                              <w:rPr>
                                <w:color w:val="auto"/>
                                <w:sz w:val="20"/>
                                <w:szCs w:val="16"/>
                              </w:rPr>
                              <w:t xml:space="preserve">      </w:t>
                            </w:r>
                            <w:r w:rsidRPr="005920BD">
                              <w:rPr>
                                <w:i/>
                                <w:iCs/>
                                <w:color w:val="auto"/>
                                <w:sz w:val="20"/>
                                <w:szCs w:val="16"/>
                              </w:rPr>
                              <w:t>Participation for Life</w:t>
                            </w:r>
                          </w:p>
                          <w:p w14:paraId="7D288B04" w14:textId="2D375605" w:rsidR="00327CC1" w:rsidRPr="005920BD" w:rsidRDefault="00327CC1">
                            <w:pPr>
                              <w:rPr>
                                <w:color w:val="auto"/>
                                <w:sz w:val="20"/>
                                <w:szCs w:val="16"/>
                              </w:rPr>
                            </w:pPr>
                            <w:r w:rsidRPr="005920BD">
                              <w:rPr>
                                <w:color w:val="auto"/>
                                <w:sz w:val="20"/>
                                <w:szCs w:val="16"/>
                              </w:rPr>
                              <w:t>Learning with Winning</w:t>
                            </w:r>
                            <w:proofErr w:type="gramStart"/>
                            <w:r w:rsidRPr="005920BD">
                              <w:rPr>
                                <w:color w:val="auto"/>
                                <w:sz w:val="20"/>
                                <w:szCs w:val="16"/>
                              </w:rPr>
                              <w:tab/>
                              <w:t xml:space="preserve">  </w:t>
                            </w:r>
                            <w:r>
                              <w:rPr>
                                <w:color w:val="auto"/>
                                <w:sz w:val="20"/>
                                <w:szCs w:val="16"/>
                              </w:rPr>
                              <w:tab/>
                            </w:r>
                            <w:proofErr w:type="gramEnd"/>
                            <w:r w:rsidRPr="005920BD">
                              <w:rPr>
                                <w:i/>
                                <w:iCs/>
                                <w:color w:val="auto"/>
                                <w:sz w:val="20"/>
                                <w:szCs w:val="16"/>
                              </w:rPr>
                              <w:t>(Any age)</w:t>
                            </w:r>
                          </w:p>
                        </w:txbxContent>
                      </v:textbox>
                    </v:shape>
                  </w:pict>
                </mc:Fallback>
              </mc:AlternateContent>
            </w:r>
            <w:r w:rsidR="00351EBF">
              <w:rPr>
                <w:noProof/>
              </w:rPr>
              <mc:AlternateContent>
                <mc:Choice Requires="wps">
                  <w:drawing>
                    <wp:anchor distT="0" distB="0" distL="114300" distR="114300" simplePos="0" relativeHeight="251687936" behindDoc="0" locked="0" layoutInCell="1" allowOverlap="1" wp14:anchorId="5A28E28E" wp14:editId="32339FE9">
                      <wp:simplePos x="0" y="0"/>
                      <wp:positionH relativeFrom="column">
                        <wp:posOffset>338614</wp:posOffset>
                      </wp:positionH>
                      <wp:positionV relativeFrom="paragraph">
                        <wp:posOffset>6509</wp:posOffset>
                      </wp:positionV>
                      <wp:extent cx="785812" cy="314325"/>
                      <wp:effectExtent l="6985" t="0" r="21590" b="21590"/>
                      <wp:wrapNone/>
                      <wp:docPr id="34" name="Text Box 34"/>
                      <wp:cNvGraphicFramePr/>
                      <a:graphic xmlns:a="http://schemas.openxmlformats.org/drawingml/2006/main">
                        <a:graphicData uri="http://schemas.microsoft.com/office/word/2010/wordprocessingShape">
                          <wps:wsp>
                            <wps:cNvSpPr txBox="1"/>
                            <wps:spPr>
                              <a:xfrm rot="5400000">
                                <a:off x="0" y="0"/>
                                <a:ext cx="785812" cy="314325"/>
                              </a:xfrm>
                              <a:prstGeom prst="rect">
                                <a:avLst/>
                              </a:prstGeom>
                              <a:solidFill>
                                <a:schemeClr val="accent5">
                                  <a:lumMod val="90000"/>
                                </a:schemeClr>
                              </a:solidFill>
                              <a:ln w="6350">
                                <a:solidFill>
                                  <a:prstClr val="black"/>
                                </a:solidFill>
                              </a:ln>
                            </wps:spPr>
                            <wps:txbx>
                              <w:txbxContent>
                                <w:p w14:paraId="747F0BAB" w14:textId="512EF0A8" w:rsidR="00327CC1" w:rsidRPr="00E203B4" w:rsidRDefault="00327CC1">
                                  <w:pPr>
                                    <w:rPr>
                                      <w:b w:val="0"/>
                                      <w:bCs/>
                                      <w:sz w:val="22"/>
                                      <w:szCs w:val="18"/>
                                    </w:rPr>
                                  </w:pPr>
                                  <w:r w:rsidRPr="00E203B4">
                                    <w:rPr>
                                      <w:b w:val="0"/>
                                      <w:bCs/>
                                      <w:sz w:val="20"/>
                                      <w:szCs w:val="16"/>
                                    </w:rPr>
                                    <w:t>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E28E" id="Text Box 34" o:spid="_x0000_s1033" type="#_x0000_t202" style="position:absolute;left:0;text-align:left;margin-left:26.65pt;margin-top:.5pt;width:61.85pt;height:24.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" fillcolor="#a6c9b5 [2888]" strokeweight=".5pt">
                      <v:textbox>
                        <w:txbxContent>
                          <w:p w14:paraId="747F0BAB" w14:textId="512EF0A8" w:rsidR="00327CC1" w:rsidRPr="00E203B4" w:rsidRDefault="00327CC1">
                            <w:pPr>
                              <w:rPr>
                                <w:b w:val="0"/>
                                <w:bCs/>
                                <w:sz w:val="22"/>
                                <w:szCs w:val="18"/>
                              </w:rPr>
                            </w:pPr>
                            <w:r w:rsidRPr="00E203B4">
                              <w:rPr>
                                <w:b w:val="0"/>
                                <w:bCs/>
                                <w:sz w:val="20"/>
                                <w:szCs w:val="16"/>
                              </w:rPr>
                              <w:t>Specific</w:t>
                            </w:r>
                          </w:p>
                        </w:txbxContent>
                      </v:textbox>
                    </v:shape>
                  </w:pict>
                </mc:Fallback>
              </mc:AlternateContent>
            </w:r>
          </w:p>
          <w:p w14:paraId="47EA0EEA" w14:textId="36CF1D3B" w:rsidR="00B96084" w:rsidRDefault="00F157C5"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78720" behindDoc="0" locked="0" layoutInCell="1" allowOverlap="1" wp14:anchorId="0122992F" wp14:editId="3D3CED00">
                      <wp:simplePos x="0" y="0"/>
                      <wp:positionH relativeFrom="column">
                        <wp:posOffset>3886200</wp:posOffset>
                      </wp:positionH>
                      <wp:positionV relativeFrom="paragraph">
                        <wp:posOffset>92075</wp:posOffset>
                      </wp:positionV>
                      <wp:extent cx="104775" cy="133350"/>
                      <wp:effectExtent l="0" t="19050" r="47625" b="38100"/>
                      <wp:wrapNone/>
                      <wp:docPr id="25" name="Arrow: Right 25"/>
                      <wp:cNvGraphicFramePr/>
                      <a:graphic xmlns:a="http://schemas.openxmlformats.org/drawingml/2006/main">
                        <a:graphicData uri="http://schemas.microsoft.com/office/word/2010/wordprocessingShape">
                          <wps:wsp>
                            <wps:cNvSpPr/>
                            <wps:spPr>
                              <a:xfrm>
                                <a:off x="0" y="0"/>
                                <a:ext cx="1047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E5B2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306pt;margin-top:7.25pt;width:8.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" adj="10800" fillcolor="#024f75 [3204]" strokecolor="#012639 [1604]" strokeweight="2pt"/>
                  </w:pict>
                </mc:Fallback>
              </mc:AlternateContent>
            </w:r>
            <w:r w:rsidR="005920BD">
              <w:rPr>
                <w:noProof/>
              </w:rPr>
              <mc:AlternateContent>
                <mc:Choice Requires="wps">
                  <w:drawing>
                    <wp:anchor distT="0" distB="0" distL="114300" distR="114300" simplePos="0" relativeHeight="251691008" behindDoc="0" locked="0" layoutInCell="1" allowOverlap="1" wp14:anchorId="07D64BBF" wp14:editId="2E0F7177">
                      <wp:simplePos x="0" y="0"/>
                      <wp:positionH relativeFrom="column">
                        <wp:posOffset>733425</wp:posOffset>
                      </wp:positionH>
                      <wp:positionV relativeFrom="paragraph">
                        <wp:posOffset>215900</wp:posOffset>
                      </wp:positionV>
                      <wp:extent cx="0" cy="276225"/>
                      <wp:effectExtent l="76200" t="38100" r="57150" b="9525"/>
                      <wp:wrapNone/>
                      <wp:docPr id="37" name="Straight Arrow Connector 37"/>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98177F" id="_x0000_t32" coordsize="21600,21600" o:spt="32" o:oned="t" path="m,l21600,21600e" filled="f">
                      <v:path arrowok="t" fillok="f" o:connecttype="none"/>
                      <o:lock v:ext="edit" shapetype="t"/>
                    </v:shapetype>
                    <v:shape id="Straight Arrow Connector 37" o:spid="_x0000_s1026" type="#_x0000_t32" style="position:absolute;margin-left:57.75pt;margin-top:17pt;width:0;height:21.7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" strokecolor="#0f0d29 [3200]" strokeweight="1pt">
                      <v:stroke endarrow="block"/>
                    </v:shape>
                  </w:pict>
                </mc:Fallback>
              </mc:AlternateContent>
            </w:r>
          </w:p>
          <w:p w14:paraId="5032568F" w14:textId="76DDFCD7" w:rsidR="00B96084"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96128" behindDoc="0" locked="0" layoutInCell="1" allowOverlap="1" wp14:anchorId="081C6134" wp14:editId="13F06B76">
                      <wp:simplePos x="0" y="0"/>
                      <wp:positionH relativeFrom="column">
                        <wp:posOffset>2571749</wp:posOffset>
                      </wp:positionH>
                      <wp:positionV relativeFrom="paragraph">
                        <wp:posOffset>131446</wp:posOffset>
                      </wp:positionV>
                      <wp:extent cx="0" cy="476250"/>
                      <wp:effectExtent l="0" t="0" r="38100" b="19050"/>
                      <wp:wrapNone/>
                      <wp:docPr id="42" name="Straight Connector 42"/>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96F36" id="Straight Connector 4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35pt" to="20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" strokecolor="#0f0d29 [3200]" strokeweight="1pt"/>
                  </w:pict>
                </mc:Fallback>
              </mc:AlternateContent>
            </w:r>
            <w:r>
              <w:rPr>
                <w:noProof/>
              </w:rPr>
              <mc:AlternateContent>
                <mc:Choice Requires="wps">
                  <w:drawing>
                    <wp:anchor distT="0" distB="0" distL="114300" distR="114300" simplePos="0" relativeHeight="251693056" behindDoc="0" locked="0" layoutInCell="1" allowOverlap="1" wp14:anchorId="4B14882D" wp14:editId="3F58743E">
                      <wp:simplePos x="0" y="0"/>
                      <wp:positionH relativeFrom="column">
                        <wp:posOffset>-1199198</wp:posOffset>
                      </wp:positionH>
                      <wp:positionV relativeFrom="paragraph">
                        <wp:posOffset>409258</wp:posOffset>
                      </wp:positionV>
                      <wp:extent cx="2748916" cy="334010"/>
                      <wp:effectExtent l="7303" t="0" r="20637" b="20638"/>
                      <wp:wrapNone/>
                      <wp:docPr id="39" name="Text Box 39"/>
                      <wp:cNvGraphicFramePr/>
                      <a:graphic xmlns:a="http://schemas.openxmlformats.org/drawingml/2006/main">
                        <a:graphicData uri="http://schemas.microsoft.com/office/word/2010/wordprocessingShape">
                          <wps:wsp>
                            <wps:cNvSpPr txBox="1"/>
                            <wps:spPr>
                              <a:xfrm rot="5400000">
                                <a:off x="0" y="0"/>
                                <a:ext cx="2748916" cy="334010"/>
                              </a:xfrm>
                              <a:prstGeom prst="rect">
                                <a:avLst/>
                              </a:prstGeom>
                              <a:solidFill>
                                <a:schemeClr val="accent5">
                                  <a:lumMod val="90000"/>
                                </a:schemeClr>
                              </a:solidFill>
                              <a:ln w="6350">
                                <a:solidFill>
                                  <a:prstClr val="black"/>
                                </a:solidFill>
                              </a:ln>
                            </wps:spPr>
                            <wps:txbx>
                              <w:txbxContent>
                                <w:p w14:paraId="2286AD0A" w14:textId="557D84E8" w:rsidR="00327CC1" w:rsidRPr="00F84216" w:rsidRDefault="00327CC1" w:rsidP="00760C14">
                                  <w:pPr>
                                    <w:jc w:val="center"/>
                                    <w:rPr>
                                      <w:sz w:val="18"/>
                                      <w:szCs w:val="14"/>
                                    </w:rPr>
                                  </w:pPr>
                                  <w:r w:rsidRPr="00F84216">
                                    <w:rPr>
                                      <w:sz w:val="18"/>
                                      <w:szCs w:val="14"/>
                                    </w:rPr>
                                    <w:t>Game Sense Teaching Games for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882D" id="Text Box 39" o:spid="_x0000_s1034" type="#_x0000_t202" style="position:absolute;left:0;text-align:left;margin-left:-94.45pt;margin-top:32.25pt;width:216.45pt;height:26.3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" fillcolor="#a6c9b5 [2888]" strokeweight=".5pt">
                      <v:textbox>
                        <w:txbxContent>
                          <w:p w14:paraId="2286AD0A" w14:textId="557D84E8" w:rsidR="00327CC1" w:rsidRPr="00F84216" w:rsidRDefault="00327CC1" w:rsidP="00760C14">
                            <w:pPr>
                              <w:jc w:val="center"/>
                              <w:rPr>
                                <w:sz w:val="18"/>
                                <w:szCs w:val="14"/>
                              </w:rPr>
                            </w:pPr>
                            <w:r w:rsidRPr="00F84216">
                              <w:rPr>
                                <w:sz w:val="18"/>
                                <w:szCs w:val="14"/>
                              </w:rPr>
                              <w:t>Game Sense Teaching Games for Understanding</w:t>
                            </w:r>
                          </w:p>
                        </w:txbxContent>
                      </v:textbox>
                    </v:shape>
                  </w:pict>
                </mc:Fallback>
              </mc:AlternateContent>
            </w:r>
            <w:r w:rsidR="00F157C5">
              <w:rPr>
                <w:noProof/>
              </w:rPr>
              <mc:AlternateContent>
                <mc:Choice Requires="wps">
                  <w:drawing>
                    <wp:anchor distT="0" distB="0" distL="114300" distR="114300" simplePos="0" relativeHeight="251679744" behindDoc="0" locked="0" layoutInCell="1" allowOverlap="1" wp14:anchorId="759EE6A7" wp14:editId="568A22E8">
                      <wp:simplePos x="0" y="0"/>
                      <wp:positionH relativeFrom="column">
                        <wp:posOffset>3886200</wp:posOffset>
                      </wp:positionH>
                      <wp:positionV relativeFrom="paragraph">
                        <wp:posOffset>292735</wp:posOffset>
                      </wp:positionV>
                      <wp:extent cx="104775" cy="133350"/>
                      <wp:effectExtent l="0" t="19050" r="47625" b="38100"/>
                      <wp:wrapNone/>
                      <wp:docPr id="26" name="Arrow: Right 26"/>
                      <wp:cNvGraphicFramePr/>
                      <a:graphic xmlns:a="http://schemas.openxmlformats.org/drawingml/2006/main">
                        <a:graphicData uri="http://schemas.microsoft.com/office/word/2010/wordprocessingShape">
                          <wps:wsp>
                            <wps:cNvSpPr/>
                            <wps:spPr>
                              <a:xfrm>
                                <a:off x="0" y="0"/>
                                <a:ext cx="1047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F0899" id="Arrow: Right 26" o:spid="_x0000_s1026" type="#_x0000_t13" style="position:absolute;margin-left:306pt;margin-top:23.05pt;width:8.2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" adj="10800" fillcolor="#024f75 [3204]" strokecolor="#012639 [1604]" strokeweight="2pt"/>
                  </w:pict>
                </mc:Fallback>
              </mc:AlternateContent>
            </w:r>
            <w:r w:rsidR="00F157C5">
              <w:rPr>
                <w:noProof/>
              </w:rPr>
              <mc:AlternateContent>
                <mc:Choice Requires="wps">
                  <w:drawing>
                    <wp:anchor distT="0" distB="0" distL="114300" distR="114300" simplePos="0" relativeHeight="251676672" behindDoc="0" locked="0" layoutInCell="1" allowOverlap="1" wp14:anchorId="44D75897" wp14:editId="303B47AA">
                      <wp:simplePos x="0" y="0"/>
                      <wp:positionH relativeFrom="column">
                        <wp:posOffset>1162050</wp:posOffset>
                      </wp:positionH>
                      <wp:positionV relativeFrom="paragraph">
                        <wp:posOffset>135890</wp:posOffset>
                      </wp:positionV>
                      <wp:extent cx="2762250" cy="4381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762250" cy="438150"/>
                              </a:xfrm>
                              <a:prstGeom prst="rect">
                                <a:avLst/>
                              </a:prstGeom>
                              <a:solidFill>
                                <a:srgbClr val="00B0F0"/>
                              </a:solidFill>
                              <a:ln w="6350">
                                <a:solidFill>
                                  <a:prstClr val="black"/>
                                </a:solidFill>
                              </a:ln>
                            </wps:spPr>
                            <wps:txbx>
                              <w:txbxContent>
                                <w:p w14:paraId="6C607208" w14:textId="713CF71D" w:rsidR="00327CC1" w:rsidRPr="005920BD" w:rsidRDefault="00327CC1">
                                  <w:pPr>
                                    <w:rPr>
                                      <w:color w:val="auto"/>
                                      <w:sz w:val="18"/>
                                      <w:szCs w:val="14"/>
                                    </w:rPr>
                                  </w:pPr>
                                  <w:r w:rsidRPr="005920BD">
                                    <w:rPr>
                                      <w:color w:val="auto"/>
                                      <w:sz w:val="18"/>
                                      <w:szCs w:val="14"/>
                                    </w:rPr>
                                    <w:t xml:space="preserve">Stage 4 Ages 13-16           </w:t>
                                  </w:r>
                                  <w:r>
                                    <w:rPr>
                                      <w:color w:val="auto"/>
                                      <w:sz w:val="18"/>
                                      <w:szCs w:val="14"/>
                                    </w:rPr>
                                    <w:t xml:space="preserve">   </w:t>
                                  </w:r>
                                  <w:r w:rsidRPr="005920BD">
                                    <w:rPr>
                                      <w:color w:val="auto"/>
                                      <w:sz w:val="18"/>
                                      <w:szCs w:val="14"/>
                                    </w:rPr>
                                    <w:t xml:space="preserve">    </w:t>
                                  </w:r>
                                  <w:r w:rsidRPr="005920BD">
                                    <w:rPr>
                                      <w:i/>
                                      <w:iCs/>
                                      <w:color w:val="auto"/>
                                      <w:sz w:val="20"/>
                                      <w:szCs w:val="16"/>
                                    </w:rPr>
                                    <w:t>Participation for Life</w:t>
                                  </w:r>
                                  <w:r w:rsidRPr="005920BD">
                                    <w:rPr>
                                      <w:color w:val="auto"/>
                                      <w:sz w:val="18"/>
                                      <w:szCs w:val="14"/>
                                    </w:rPr>
                                    <w:t xml:space="preserve">   </w:t>
                                  </w:r>
                                </w:p>
                                <w:p w14:paraId="52CD9951" w14:textId="75357B25" w:rsidR="00327CC1" w:rsidRPr="005920BD" w:rsidRDefault="00327CC1">
                                  <w:pPr>
                                    <w:rPr>
                                      <w:color w:val="auto"/>
                                      <w:sz w:val="18"/>
                                      <w:szCs w:val="14"/>
                                    </w:rPr>
                                  </w:pPr>
                                  <w:r w:rsidRPr="005920BD">
                                    <w:rPr>
                                      <w:color w:val="auto"/>
                                      <w:sz w:val="18"/>
                                      <w:szCs w:val="14"/>
                                    </w:rPr>
                                    <w:t>Learning with Competition</w:t>
                                  </w:r>
                                  <w:r w:rsidRPr="005920BD">
                                    <w:rPr>
                                      <w:color w:val="auto"/>
                                      <w:sz w:val="18"/>
                                      <w:szCs w:val="14"/>
                                    </w:rPr>
                                    <w:tab/>
                                  </w:r>
                                  <w:r w:rsidRPr="005920BD">
                                    <w:rPr>
                                      <w:color w:val="auto"/>
                                      <w:sz w:val="18"/>
                                      <w:szCs w:val="14"/>
                                    </w:rPr>
                                    <w:tab/>
                                  </w:r>
                                  <w:r w:rsidRPr="005920BD">
                                    <w:rPr>
                                      <w:i/>
                                      <w:iCs/>
                                      <w:color w:val="auto"/>
                                      <w:sz w:val="18"/>
                                      <w:szCs w:val="14"/>
                                    </w:rPr>
                                    <w:t>(Any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75897" id="Text Box 23" o:spid="_x0000_s1035" type="#_x0000_t202" style="position:absolute;left:0;text-align:left;margin-left:91.5pt;margin-top:10.7pt;width:217.5pt;height: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" fillcolor="#00b0f0" strokeweight=".5pt">
                      <v:textbox>
                        <w:txbxContent>
                          <w:p w14:paraId="6C607208" w14:textId="713CF71D" w:rsidR="00327CC1" w:rsidRPr="005920BD" w:rsidRDefault="00327CC1">
                            <w:pPr>
                              <w:rPr>
                                <w:color w:val="auto"/>
                                <w:sz w:val="18"/>
                                <w:szCs w:val="14"/>
                              </w:rPr>
                            </w:pPr>
                            <w:r w:rsidRPr="005920BD">
                              <w:rPr>
                                <w:color w:val="auto"/>
                                <w:sz w:val="18"/>
                                <w:szCs w:val="14"/>
                              </w:rPr>
                              <w:t xml:space="preserve">Stage 4 Ages 13-16           </w:t>
                            </w:r>
                            <w:r>
                              <w:rPr>
                                <w:color w:val="auto"/>
                                <w:sz w:val="18"/>
                                <w:szCs w:val="14"/>
                              </w:rPr>
                              <w:t xml:space="preserve">   </w:t>
                            </w:r>
                            <w:r w:rsidRPr="005920BD">
                              <w:rPr>
                                <w:color w:val="auto"/>
                                <w:sz w:val="18"/>
                                <w:szCs w:val="14"/>
                              </w:rPr>
                              <w:t xml:space="preserve">    </w:t>
                            </w:r>
                            <w:r w:rsidRPr="005920BD">
                              <w:rPr>
                                <w:i/>
                                <w:iCs/>
                                <w:color w:val="auto"/>
                                <w:sz w:val="20"/>
                                <w:szCs w:val="16"/>
                              </w:rPr>
                              <w:t>Participation for Life</w:t>
                            </w:r>
                            <w:r w:rsidRPr="005920BD">
                              <w:rPr>
                                <w:color w:val="auto"/>
                                <w:sz w:val="18"/>
                                <w:szCs w:val="14"/>
                              </w:rPr>
                              <w:t xml:space="preserve">   </w:t>
                            </w:r>
                          </w:p>
                          <w:p w14:paraId="52CD9951" w14:textId="75357B25" w:rsidR="00327CC1" w:rsidRPr="005920BD" w:rsidRDefault="00327CC1">
                            <w:pPr>
                              <w:rPr>
                                <w:color w:val="auto"/>
                                <w:sz w:val="18"/>
                                <w:szCs w:val="14"/>
                              </w:rPr>
                            </w:pPr>
                            <w:r w:rsidRPr="005920BD">
                              <w:rPr>
                                <w:color w:val="auto"/>
                                <w:sz w:val="18"/>
                                <w:szCs w:val="14"/>
                              </w:rPr>
                              <w:t>Learning with Comp</w:t>
                            </w:r>
                            <w:bookmarkStart w:id="1" w:name="_GoBack"/>
                            <w:bookmarkEnd w:id="1"/>
                            <w:r w:rsidRPr="005920BD">
                              <w:rPr>
                                <w:color w:val="auto"/>
                                <w:sz w:val="18"/>
                                <w:szCs w:val="14"/>
                              </w:rPr>
                              <w:t>etition</w:t>
                            </w:r>
                            <w:r w:rsidRPr="005920BD">
                              <w:rPr>
                                <w:color w:val="auto"/>
                                <w:sz w:val="18"/>
                                <w:szCs w:val="14"/>
                              </w:rPr>
                              <w:tab/>
                            </w:r>
                            <w:r w:rsidRPr="005920BD">
                              <w:rPr>
                                <w:color w:val="auto"/>
                                <w:sz w:val="18"/>
                                <w:szCs w:val="14"/>
                              </w:rPr>
                              <w:tab/>
                            </w:r>
                            <w:r w:rsidRPr="005920BD">
                              <w:rPr>
                                <w:i/>
                                <w:iCs/>
                                <w:color w:val="auto"/>
                                <w:sz w:val="18"/>
                                <w:szCs w:val="14"/>
                              </w:rPr>
                              <w:t>(Any age)</w:t>
                            </w:r>
                          </w:p>
                        </w:txbxContent>
                      </v:textbox>
                    </v:shape>
                  </w:pict>
                </mc:Fallback>
              </mc:AlternateContent>
            </w:r>
            <w:r w:rsidR="005920BD">
              <w:rPr>
                <w:noProof/>
              </w:rPr>
              <mc:AlternateContent>
                <mc:Choice Requires="wps">
                  <w:drawing>
                    <wp:anchor distT="0" distB="0" distL="114300" distR="114300" simplePos="0" relativeHeight="251684864" behindDoc="0" locked="0" layoutInCell="1" allowOverlap="1" wp14:anchorId="06B52035" wp14:editId="376EBE7A">
                      <wp:simplePos x="0" y="0"/>
                      <wp:positionH relativeFrom="column">
                        <wp:posOffset>569913</wp:posOffset>
                      </wp:positionH>
                      <wp:positionV relativeFrom="paragraph">
                        <wp:posOffset>220027</wp:posOffset>
                      </wp:positionV>
                      <wp:extent cx="904240" cy="276225"/>
                      <wp:effectExtent l="9207" t="0" r="19368" b="19367"/>
                      <wp:wrapNone/>
                      <wp:docPr id="31" name="Text Box 31"/>
                      <wp:cNvGraphicFramePr/>
                      <a:graphic xmlns:a="http://schemas.openxmlformats.org/drawingml/2006/main">
                        <a:graphicData uri="http://schemas.microsoft.com/office/word/2010/wordprocessingShape">
                          <wps:wsp>
                            <wps:cNvSpPr txBox="1"/>
                            <wps:spPr>
                              <a:xfrm rot="5400000">
                                <a:off x="0" y="0"/>
                                <a:ext cx="904240" cy="276225"/>
                              </a:xfrm>
                              <a:prstGeom prst="rect">
                                <a:avLst/>
                              </a:prstGeom>
                              <a:solidFill>
                                <a:schemeClr val="bg2">
                                  <a:lumMod val="90000"/>
                                </a:schemeClr>
                              </a:solidFill>
                              <a:ln w="6350">
                                <a:solidFill>
                                  <a:prstClr val="black"/>
                                </a:solidFill>
                              </a:ln>
                            </wps:spPr>
                            <wps:txbx>
                              <w:txbxContent>
                                <w:p w14:paraId="6DA9791A" w14:textId="7033A232" w:rsidR="00327CC1" w:rsidRPr="009E17D2" w:rsidRDefault="00327CC1" w:rsidP="009E17D2">
                                  <w:pPr>
                                    <w:jc w:val="center"/>
                                    <w:rPr>
                                      <w:sz w:val="14"/>
                                      <w:szCs w:val="10"/>
                                    </w:rPr>
                                  </w:pPr>
                                  <w:r w:rsidRPr="009E17D2">
                                    <w:rPr>
                                      <w:sz w:val="16"/>
                                      <w:szCs w:val="12"/>
                                    </w:rPr>
                                    <w:t>Developmental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2035" id="Text Box 31" o:spid="_x0000_s1036" type="#_x0000_t202" style="position:absolute;left:0;text-align:left;margin-left:44.9pt;margin-top:17.3pt;width:71.2pt;height:21.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" fillcolor="#cfcdcd [2894]" strokeweight=".5pt">
                      <v:textbox>
                        <w:txbxContent>
                          <w:p w14:paraId="6DA9791A" w14:textId="7033A232" w:rsidR="00327CC1" w:rsidRPr="009E17D2" w:rsidRDefault="00327CC1" w:rsidP="009E17D2">
                            <w:pPr>
                              <w:jc w:val="center"/>
                              <w:rPr>
                                <w:sz w:val="14"/>
                                <w:szCs w:val="10"/>
                              </w:rPr>
                            </w:pPr>
                            <w:r w:rsidRPr="009E17D2">
                              <w:rPr>
                                <w:sz w:val="16"/>
                                <w:szCs w:val="12"/>
                              </w:rPr>
                              <w:t>Developmental</w:t>
                            </w:r>
                          </w:p>
                        </w:txbxContent>
                      </v:textbox>
                    </v:shape>
                  </w:pict>
                </mc:Fallback>
              </mc:AlternateContent>
            </w:r>
          </w:p>
          <w:p w14:paraId="5ACD09CB" w14:textId="39F98AF4" w:rsidR="00B96084"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86912" behindDoc="0" locked="0" layoutInCell="1" allowOverlap="1" wp14:anchorId="676FA667" wp14:editId="40E0391D">
                      <wp:simplePos x="0" y="0"/>
                      <wp:positionH relativeFrom="column">
                        <wp:posOffset>-548640</wp:posOffset>
                      </wp:positionH>
                      <wp:positionV relativeFrom="paragraph">
                        <wp:posOffset>213995</wp:posOffset>
                      </wp:positionV>
                      <wp:extent cx="2571750" cy="312420"/>
                      <wp:effectExtent l="5715" t="0" r="24765" b="24765"/>
                      <wp:wrapNone/>
                      <wp:docPr id="33" name="Text Box 33"/>
                      <wp:cNvGraphicFramePr/>
                      <a:graphic xmlns:a="http://schemas.openxmlformats.org/drawingml/2006/main">
                        <a:graphicData uri="http://schemas.microsoft.com/office/word/2010/wordprocessingShape">
                          <wps:wsp>
                            <wps:cNvSpPr txBox="1"/>
                            <wps:spPr>
                              <a:xfrm rot="5400000">
                                <a:off x="0" y="0"/>
                                <a:ext cx="2571750" cy="312420"/>
                              </a:xfrm>
                              <a:prstGeom prst="rect">
                                <a:avLst/>
                              </a:prstGeom>
                              <a:solidFill>
                                <a:schemeClr val="accent5">
                                  <a:lumMod val="90000"/>
                                </a:schemeClr>
                              </a:solidFill>
                              <a:ln w="6350">
                                <a:solidFill>
                                  <a:prstClr val="black"/>
                                </a:solidFill>
                              </a:ln>
                            </wps:spPr>
                            <wps:txbx>
                              <w:txbxContent>
                                <w:p w14:paraId="2F0C8BF5" w14:textId="06758589" w:rsidR="00327CC1" w:rsidRPr="00E203B4" w:rsidRDefault="00327CC1" w:rsidP="00E203B4">
                                  <w:pPr>
                                    <w:jc w:val="center"/>
                                    <w:rPr>
                                      <w:sz w:val="24"/>
                                      <w:szCs w:val="20"/>
                                    </w:rPr>
                                  </w:pPr>
                                  <w:r w:rsidRPr="00E203B4">
                                    <w:rPr>
                                      <w:sz w:val="24"/>
                                      <w:szCs w:val="20"/>
                                    </w:rPr>
                                    <w:t>Physiological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A667" id="Text Box 33" o:spid="_x0000_s1037" type="#_x0000_t202" style="position:absolute;left:0;text-align:left;margin-left:-43.2pt;margin-top:16.85pt;width:202.5pt;height:24.6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" fillcolor="#a6c9b5 [2888]" strokeweight=".5pt">
                      <v:textbox>
                        <w:txbxContent>
                          <w:p w14:paraId="2F0C8BF5" w14:textId="06758589" w:rsidR="00327CC1" w:rsidRPr="00E203B4" w:rsidRDefault="00327CC1" w:rsidP="00E203B4">
                            <w:pPr>
                              <w:jc w:val="center"/>
                              <w:rPr>
                                <w:sz w:val="24"/>
                                <w:szCs w:val="20"/>
                              </w:rPr>
                            </w:pPr>
                            <w:r w:rsidRPr="00E203B4">
                              <w:rPr>
                                <w:sz w:val="24"/>
                                <w:szCs w:val="20"/>
                              </w:rPr>
                              <w:t>Physiological</w:t>
                            </w:r>
                          </w:p>
                        </w:txbxContent>
                      </v:textbox>
                    </v:shape>
                  </w:pict>
                </mc:Fallback>
              </mc:AlternateContent>
            </w:r>
            <w:r w:rsidR="0015708F">
              <w:rPr>
                <w:noProof/>
              </w:rPr>
              <mc:AlternateContent>
                <mc:Choice Requires="wps">
                  <w:drawing>
                    <wp:anchor distT="0" distB="0" distL="114300" distR="114300" simplePos="0" relativeHeight="251692032" behindDoc="0" locked="0" layoutInCell="1" allowOverlap="1" wp14:anchorId="71EBF0C3" wp14:editId="141BD151">
                      <wp:simplePos x="0" y="0"/>
                      <wp:positionH relativeFrom="column">
                        <wp:posOffset>-918053</wp:posOffset>
                      </wp:positionH>
                      <wp:positionV relativeFrom="paragraph">
                        <wp:posOffset>161132</wp:posOffset>
                      </wp:positionV>
                      <wp:extent cx="2742249" cy="267335"/>
                      <wp:effectExtent l="0" t="953" r="19368" b="19367"/>
                      <wp:wrapNone/>
                      <wp:docPr id="38" name="Text Box 38"/>
                      <wp:cNvGraphicFramePr/>
                      <a:graphic xmlns:a="http://schemas.openxmlformats.org/drawingml/2006/main">
                        <a:graphicData uri="http://schemas.microsoft.com/office/word/2010/wordprocessingShape">
                          <wps:wsp>
                            <wps:cNvSpPr txBox="1"/>
                            <wps:spPr>
                              <a:xfrm rot="5400000">
                                <a:off x="0" y="0"/>
                                <a:ext cx="2742249" cy="267335"/>
                              </a:xfrm>
                              <a:prstGeom prst="rect">
                                <a:avLst/>
                              </a:prstGeom>
                              <a:solidFill>
                                <a:schemeClr val="accent5">
                                  <a:lumMod val="90000"/>
                                </a:schemeClr>
                              </a:solidFill>
                              <a:ln w="6350">
                                <a:solidFill>
                                  <a:prstClr val="black"/>
                                </a:solidFill>
                              </a:ln>
                            </wps:spPr>
                            <wps:txbx>
                              <w:txbxContent>
                                <w:p w14:paraId="35273FA6" w14:textId="248E7D5A" w:rsidR="00327CC1" w:rsidRPr="00760C14" w:rsidRDefault="00327CC1" w:rsidP="00760C14">
                                  <w:pPr>
                                    <w:jc w:val="center"/>
                                    <w:rPr>
                                      <w:sz w:val="24"/>
                                      <w:szCs w:val="20"/>
                                    </w:rPr>
                                  </w:pPr>
                                  <w:r w:rsidRPr="00760C14">
                                    <w:rPr>
                                      <w:sz w:val="24"/>
                                      <w:szCs w:val="20"/>
                                    </w:rPr>
                                    <w:t>Psychosocial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F0C3" id="Text Box 38" o:spid="_x0000_s1038" type="#_x0000_t202" style="position:absolute;left:0;text-align:left;margin-left:-72.3pt;margin-top:12.7pt;width:215.95pt;height:21.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" fillcolor="#a6c9b5 [2888]" strokeweight=".5pt">
                      <v:textbox>
                        <w:txbxContent>
                          <w:p w14:paraId="35273FA6" w14:textId="248E7D5A" w:rsidR="00327CC1" w:rsidRPr="00760C14" w:rsidRDefault="00327CC1" w:rsidP="00760C14">
                            <w:pPr>
                              <w:jc w:val="center"/>
                              <w:rPr>
                                <w:sz w:val="24"/>
                                <w:szCs w:val="20"/>
                              </w:rPr>
                            </w:pPr>
                            <w:r w:rsidRPr="00760C14">
                              <w:rPr>
                                <w:sz w:val="24"/>
                                <w:szCs w:val="20"/>
                              </w:rPr>
                              <w:t>Psychosocial</w:t>
                            </w:r>
                          </w:p>
                        </w:txbxContent>
                      </v:textbox>
                    </v:shape>
                  </w:pict>
                </mc:Fallback>
              </mc:AlternateContent>
            </w:r>
            <w:r w:rsidR="0015708F">
              <w:rPr>
                <w:noProof/>
              </w:rPr>
              <mc:AlternateContent>
                <mc:Choice Requires="wps">
                  <w:drawing>
                    <wp:anchor distT="0" distB="0" distL="114300" distR="114300" simplePos="0" relativeHeight="251677696" behindDoc="0" locked="0" layoutInCell="1" allowOverlap="1" wp14:anchorId="0B100CC2" wp14:editId="043D1592">
                      <wp:simplePos x="0" y="0"/>
                      <wp:positionH relativeFrom="column">
                        <wp:posOffset>2875280</wp:posOffset>
                      </wp:positionH>
                      <wp:positionV relativeFrom="paragraph">
                        <wp:posOffset>152400</wp:posOffset>
                      </wp:positionV>
                      <wp:extent cx="2579370" cy="481330"/>
                      <wp:effectExtent l="1270" t="0" r="12700" b="12700"/>
                      <wp:wrapNone/>
                      <wp:docPr id="24" name="Text Box 24"/>
                      <wp:cNvGraphicFramePr/>
                      <a:graphic xmlns:a="http://schemas.openxmlformats.org/drawingml/2006/main">
                        <a:graphicData uri="http://schemas.microsoft.com/office/word/2010/wordprocessingShape">
                          <wps:wsp>
                            <wps:cNvSpPr txBox="1"/>
                            <wps:spPr>
                              <a:xfrm rot="5400000">
                                <a:off x="0" y="0"/>
                                <a:ext cx="2579370" cy="481330"/>
                              </a:xfrm>
                              <a:prstGeom prst="rect">
                                <a:avLst/>
                              </a:prstGeom>
                              <a:solidFill>
                                <a:srgbClr val="92D050"/>
                              </a:solidFill>
                              <a:ln w="6350">
                                <a:solidFill>
                                  <a:prstClr val="black"/>
                                </a:solidFill>
                              </a:ln>
                            </wps:spPr>
                            <wps:txbx>
                              <w:txbxContent>
                                <w:p w14:paraId="2B86E2FE" w14:textId="4001FE64" w:rsidR="00327CC1" w:rsidRPr="00B96084" w:rsidRDefault="00327CC1" w:rsidP="00B96084">
                                  <w:pPr>
                                    <w:jc w:val="center"/>
                                    <w:rPr>
                                      <w:sz w:val="22"/>
                                      <w:szCs w:val="18"/>
                                    </w:rPr>
                                  </w:pPr>
                                  <w:r>
                                    <w:rPr>
                                      <w:sz w:val="22"/>
                                      <w:szCs w:val="18"/>
                                    </w:rPr>
                                    <w:t>Health and Wellness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00CC2" id="Text Box 24" o:spid="_x0000_s1039" type="#_x0000_t202" style="position:absolute;left:0;text-align:left;margin-left:226.4pt;margin-top:12pt;width:203.1pt;height:37.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" fillcolor="#92d050" strokeweight=".5pt">
                      <v:textbox>
                        <w:txbxContent>
                          <w:p w14:paraId="2B86E2FE" w14:textId="4001FE64" w:rsidR="00327CC1" w:rsidRPr="00B96084" w:rsidRDefault="00327CC1" w:rsidP="00B96084">
                            <w:pPr>
                              <w:jc w:val="center"/>
                              <w:rPr>
                                <w:sz w:val="22"/>
                                <w:szCs w:val="18"/>
                              </w:rPr>
                            </w:pPr>
                            <w:r>
                              <w:rPr>
                                <w:sz w:val="22"/>
                                <w:szCs w:val="18"/>
                              </w:rPr>
                              <w:t>Health and Wellness for Life</w:t>
                            </w:r>
                          </w:p>
                        </w:txbxContent>
                      </v:textbox>
                    </v:shape>
                  </w:pict>
                </mc:Fallback>
              </mc:AlternateContent>
            </w:r>
            <w:r w:rsidR="00F157C5">
              <w:rPr>
                <w:noProof/>
              </w:rPr>
              <mc:AlternateContent>
                <mc:Choice Requires="wps">
                  <w:drawing>
                    <wp:anchor distT="0" distB="0" distL="114300" distR="114300" simplePos="0" relativeHeight="251675648" behindDoc="0" locked="0" layoutInCell="1" allowOverlap="1" wp14:anchorId="4D917862" wp14:editId="084F6106">
                      <wp:simplePos x="0" y="0"/>
                      <wp:positionH relativeFrom="column">
                        <wp:posOffset>1162050</wp:posOffset>
                      </wp:positionH>
                      <wp:positionV relativeFrom="paragraph">
                        <wp:posOffset>288924</wp:posOffset>
                      </wp:positionV>
                      <wp:extent cx="2762250" cy="4286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762250" cy="428625"/>
                              </a:xfrm>
                              <a:prstGeom prst="rect">
                                <a:avLst/>
                              </a:prstGeom>
                              <a:solidFill>
                                <a:schemeClr val="accent3"/>
                              </a:solidFill>
                              <a:ln w="6350">
                                <a:solidFill>
                                  <a:prstClr val="black"/>
                                </a:solidFill>
                              </a:ln>
                            </wps:spPr>
                            <wps:txbx>
                              <w:txbxContent>
                                <w:p w14:paraId="4B035C37" w14:textId="3EDFF868" w:rsidR="00327CC1" w:rsidRPr="005920BD" w:rsidRDefault="00327CC1">
                                  <w:pPr>
                                    <w:rPr>
                                      <w:color w:val="auto"/>
                                      <w:sz w:val="20"/>
                                      <w:szCs w:val="16"/>
                                    </w:rPr>
                                  </w:pPr>
                                  <w:r w:rsidRPr="005920BD">
                                    <w:rPr>
                                      <w:color w:val="auto"/>
                                      <w:sz w:val="20"/>
                                      <w:szCs w:val="16"/>
                                    </w:rPr>
                                    <w:t xml:space="preserve">Stage 3 Ages 10-15         </w:t>
                                  </w:r>
                                  <w:r>
                                    <w:rPr>
                                      <w:color w:val="auto"/>
                                      <w:sz w:val="20"/>
                                      <w:szCs w:val="16"/>
                                    </w:rPr>
                                    <w:t xml:space="preserve">   </w:t>
                                  </w:r>
                                  <w:r w:rsidRPr="005920BD">
                                    <w:rPr>
                                      <w:i/>
                                      <w:iCs/>
                                      <w:color w:val="auto"/>
                                      <w:sz w:val="20"/>
                                      <w:szCs w:val="16"/>
                                    </w:rPr>
                                    <w:t>Participation for Life</w:t>
                                  </w:r>
                                </w:p>
                                <w:p w14:paraId="0FBC53FF" w14:textId="0A8E4B8B" w:rsidR="00327CC1" w:rsidRPr="005920BD" w:rsidRDefault="00327CC1">
                                  <w:pPr>
                                    <w:rPr>
                                      <w:color w:val="auto"/>
                                      <w:sz w:val="20"/>
                                      <w:szCs w:val="16"/>
                                    </w:rPr>
                                  </w:pPr>
                                  <w:r w:rsidRPr="005920BD">
                                    <w:rPr>
                                      <w:color w:val="auto"/>
                                      <w:sz w:val="20"/>
                                      <w:szCs w:val="16"/>
                                    </w:rPr>
                                    <w:t>Learning with Training</w:t>
                                  </w:r>
                                  <w:r w:rsidRPr="005920BD">
                                    <w:rPr>
                                      <w:color w:val="auto"/>
                                      <w:sz w:val="20"/>
                                      <w:szCs w:val="16"/>
                                    </w:rPr>
                                    <w:tab/>
                                  </w:r>
                                  <w:r w:rsidRPr="005920BD">
                                    <w:rPr>
                                      <w:color w:val="auto"/>
                                      <w:sz w:val="20"/>
                                      <w:szCs w:val="16"/>
                                    </w:rPr>
                                    <w:tab/>
                                  </w:r>
                                  <w:r w:rsidRPr="005920BD">
                                    <w:rPr>
                                      <w:i/>
                                      <w:iCs/>
                                      <w:color w:val="auto"/>
                                      <w:sz w:val="20"/>
                                      <w:szCs w:val="16"/>
                                    </w:rPr>
                                    <w:t>(Any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17862" id="Text Box 22" o:spid="_x0000_s1040" type="#_x0000_t202" style="position:absolute;left:0;text-align:left;margin-left:91.5pt;margin-top:22.75pt;width:217.5pt;height:3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" fillcolor="#34aba2 [3206]" strokeweight=".5pt">
                      <v:textbox>
                        <w:txbxContent>
                          <w:p w14:paraId="4B035C37" w14:textId="3EDFF868" w:rsidR="00327CC1" w:rsidRPr="005920BD" w:rsidRDefault="00327CC1">
                            <w:pPr>
                              <w:rPr>
                                <w:color w:val="auto"/>
                                <w:sz w:val="20"/>
                                <w:szCs w:val="16"/>
                              </w:rPr>
                            </w:pPr>
                            <w:r w:rsidRPr="005920BD">
                              <w:rPr>
                                <w:color w:val="auto"/>
                                <w:sz w:val="20"/>
                                <w:szCs w:val="16"/>
                              </w:rPr>
                              <w:t xml:space="preserve">Stage 3 Ages 10-15         </w:t>
                            </w:r>
                            <w:r>
                              <w:rPr>
                                <w:color w:val="auto"/>
                                <w:sz w:val="20"/>
                                <w:szCs w:val="16"/>
                              </w:rPr>
                              <w:t xml:space="preserve">   </w:t>
                            </w:r>
                            <w:r w:rsidRPr="005920BD">
                              <w:rPr>
                                <w:i/>
                                <w:iCs/>
                                <w:color w:val="auto"/>
                                <w:sz w:val="20"/>
                                <w:szCs w:val="16"/>
                              </w:rPr>
                              <w:t>Participation for Life</w:t>
                            </w:r>
                          </w:p>
                          <w:p w14:paraId="0FBC53FF" w14:textId="0A8E4B8B" w:rsidR="00327CC1" w:rsidRPr="005920BD" w:rsidRDefault="00327CC1">
                            <w:pPr>
                              <w:rPr>
                                <w:color w:val="auto"/>
                                <w:sz w:val="20"/>
                                <w:szCs w:val="16"/>
                              </w:rPr>
                            </w:pPr>
                            <w:r w:rsidRPr="005920BD">
                              <w:rPr>
                                <w:color w:val="auto"/>
                                <w:sz w:val="20"/>
                                <w:szCs w:val="16"/>
                              </w:rPr>
                              <w:t>Learning with Training</w:t>
                            </w:r>
                            <w:r w:rsidRPr="005920BD">
                              <w:rPr>
                                <w:color w:val="auto"/>
                                <w:sz w:val="20"/>
                                <w:szCs w:val="16"/>
                              </w:rPr>
                              <w:tab/>
                            </w:r>
                            <w:r w:rsidRPr="005920BD">
                              <w:rPr>
                                <w:color w:val="auto"/>
                                <w:sz w:val="20"/>
                                <w:szCs w:val="16"/>
                              </w:rPr>
                              <w:tab/>
                            </w:r>
                            <w:r w:rsidRPr="005920BD">
                              <w:rPr>
                                <w:i/>
                                <w:iCs/>
                                <w:color w:val="auto"/>
                                <w:sz w:val="20"/>
                                <w:szCs w:val="16"/>
                              </w:rPr>
                              <w:t>(Any age)</w:t>
                            </w:r>
                          </w:p>
                        </w:txbxContent>
                      </v:textbox>
                    </v:shape>
                  </w:pict>
                </mc:Fallback>
              </mc:AlternateContent>
            </w:r>
          </w:p>
          <w:p w14:paraId="46DFF7FE" w14:textId="355482BD" w:rsidR="00B96084"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97152" behindDoc="0" locked="0" layoutInCell="1" allowOverlap="1" wp14:anchorId="00B27A13" wp14:editId="1609019A">
                      <wp:simplePos x="0" y="0"/>
                      <wp:positionH relativeFrom="column">
                        <wp:posOffset>2581274</wp:posOffset>
                      </wp:positionH>
                      <wp:positionV relativeFrom="paragraph">
                        <wp:posOffset>8255</wp:posOffset>
                      </wp:positionV>
                      <wp:extent cx="9525" cy="419100"/>
                      <wp:effectExtent l="0" t="0" r="28575" b="19050"/>
                      <wp:wrapNone/>
                      <wp:docPr id="43" name="Straight Connector 43"/>
                      <wp:cNvGraphicFramePr/>
                      <a:graphic xmlns:a="http://schemas.openxmlformats.org/drawingml/2006/main">
                        <a:graphicData uri="http://schemas.microsoft.com/office/word/2010/wordprocessingShape">
                          <wps:wsp>
                            <wps:cNvCnPr/>
                            <wps:spPr>
                              <a:xfrm flipH="1">
                                <a:off x="0" y="0"/>
                                <a:ext cx="952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5CFC5" id="Straight Connector 4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65pt" to="20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" strokecolor="#0f0d29 [3200]" strokeweight="1pt"/>
                  </w:pict>
                </mc:Fallback>
              </mc:AlternateContent>
            </w:r>
            <w:r w:rsidR="00F157C5">
              <w:rPr>
                <w:noProof/>
              </w:rPr>
              <mc:AlternateContent>
                <mc:Choice Requires="wps">
                  <w:drawing>
                    <wp:anchor distT="0" distB="0" distL="114300" distR="114300" simplePos="0" relativeHeight="251680768" behindDoc="0" locked="0" layoutInCell="1" allowOverlap="1" wp14:anchorId="47DBEE5B" wp14:editId="23685EE3">
                      <wp:simplePos x="0" y="0"/>
                      <wp:positionH relativeFrom="column">
                        <wp:posOffset>3876675</wp:posOffset>
                      </wp:positionH>
                      <wp:positionV relativeFrom="paragraph">
                        <wp:posOffset>111126</wp:posOffset>
                      </wp:positionV>
                      <wp:extent cx="104775" cy="133350"/>
                      <wp:effectExtent l="0" t="19050" r="47625" b="38100"/>
                      <wp:wrapNone/>
                      <wp:docPr id="27" name="Arrow: Right 27"/>
                      <wp:cNvGraphicFramePr/>
                      <a:graphic xmlns:a="http://schemas.openxmlformats.org/drawingml/2006/main">
                        <a:graphicData uri="http://schemas.microsoft.com/office/word/2010/wordprocessingShape">
                          <wps:wsp>
                            <wps:cNvSpPr/>
                            <wps:spPr>
                              <a:xfrm>
                                <a:off x="0" y="0"/>
                                <a:ext cx="1047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FEBFD" id="Arrow: Right 27" o:spid="_x0000_s1026" type="#_x0000_t13" style="position:absolute;margin-left:305.25pt;margin-top:8.75pt;width:8.2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" adj="10800" fillcolor="#024f75 [3204]" strokecolor="#012639 [1604]" strokeweight="2pt"/>
                  </w:pict>
                </mc:Fallback>
              </mc:AlternateContent>
            </w:r>
          </w:p>
          <w:p w14:paraId="5460511E" w14:textId="16FBA5AC" w:rsidR="00B96084" w:rsidRDefault="00F157C5"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74624" behindDoc="0" locked="0" layoutInCell="1" allowOverlap="1" wp14:anchorId="3CC8A820" wp14:editId="20784F28">
                      <wp:simplePos x="0" y="0"/>
                      <wp:positionH relativeFrom="column">
                        <wp:posOffset>1171575</wp:posOffset>
                      </wp:positionH>
                      <wp:positionV relativeFrom="paragraph">
                        <wp:posOffset>146685</wp:posOffset>
                      </wp:positionV>
                      <wp:extent cx="2762250" cy="5143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762250" cy="514350"/>
                              </a:xfrm>
                              <a:prstGeom prst="rect">
                                <a:avLst/>
                              </a:prstGeom>
                              <a:solidFill>
                                <a:srgbClr val="FFFF00"/>
                              </a:solidFill>
                              <a:ln w="6350">
                                <a:solidFill>
                                  <a:prstClr val="black"/>
                                </a:solidFill>
                              </a:ln>
                            </wps:spPr>
                            <wps:txbx>
                              <w:txbxContent>
                                <w:p w14:paraId="2C1B3407" w14:textId="0CA8D06C" w:rsidR="00327CC1" w:rsidRPr="005920BD" w:rsidRDefault="00327CC1">
                                  <w:pPr>
                                    <w:rPr>
                                      <w:color w:val="auto"/>
                                      <w:sz w:val="20"/>
                                      <w:szCs w:val="16"/>
                                    </w:rPr>
                                  </w:pPr>
                                  <w:r w:rsidRPr="005920BD">
                                    <w:rPr>
                                      <w:color w:val="auto"/>
                                      <w:sz w:val="20"/>
                                      <w:szCs w:val="16"/>
                                    </w:rPr>
                                    <w:t>Stage 2 Ages 6-13</w:t>
                                  </w:r>
                                </w:p>
                                <w:p w14:paraId="43506EBD" w14:textId="3F08C2FE" w:rsidR="00327CC1" w:rsidRPr="005920BD" w:rsidRDefault="00327CC1">
                                  <w:pPr>
                                    <w:rPr>
                                      <w:color w:val="auto"/>
                                      <w:sz w:val="20"/>
                                      <w:szCs w:val="16"/>
                                    </w:rPr>
                                  </w:pPr>
                                  <w:r w:rsidRPr="005920BD">
                                    <w:rPr>
                                      <w:color w:val="auto"/>
                                      <w:sz w:val="20"/>
                                      <w:szCs w:val="16"/>
                                    </w:rPr>
                                    <w:t>Learning with Fundamentals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8A820" id="Text Box 21" o:spid="_x0000_s1041" type="#_x0000_t202" style="position:absolute;left:0;text-align:left;margin-left:92.25pt;margin-top:11.55pt;width:217.5pt;height:4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" fillcolor="yellow" strokeweight=".5pt">
                      <v:textbox>
                        <w:txbxContent>
                          <w:p w14:paraId="2C1B3407" w14:textId="0CA8D06C" w:rsidR="00327CC1" w:rsidRPr="005920BD" w:rsidRDefault="00327CC1">
                            <w:pPr>
                              <w:rPr>
                                <w:color w:val="auto"/>
                                <w:sz w:val="20"/>
                                <w:szCs w:val="16"/>
                              </w:rPr>
                            </w:pPr>
                            <w:r w:rsidRPr="005920BD">
                              <w:rPr>
                                <w:color w:val="auto"/>
                                <w:sz w:val="20"/>
                                <w:szCs w:val="16"/>
                              </w:rPr>
                              <w:t>Stage 2 Ages 6-13</w:t>
                            </w:r>
                          </w:p>
                          <w:p w14:paraId="43506EBD" w14:textId="3F08C2FE" w:rsidR="00327CC1" w:rsidRPr="005920BD" w:rsidRDefault="00327CC1">
                            <w:pPr>
                              <w:rPr>
                                <w:color w:val="auto"/>
                                <w:sz w:val="20"/>
                                <w:szCs w:val="16"/>
                              </w:rPr>
                            </w:pPr>
                            <w:r w:rsidRPr="005920BD">
                              <w:rPr>
                                <w:color w:val="auto"/>
                                <w:sz w:val="20"/>
                                <w:szCs w:val="16"/>
                              </w:rPr>
                              <w:t>Learning with Fundamentals</w:t>
                            </w:r>
                          </w:p>
                        </w:txbxContent>
                      </v:textbox>
                    </v:shape>
                  </w:pict>
                </mc:Fallback>
              </mc:AlternateContent>
            </w:r>
            <w:r w:rsidR="00E203B4">
              <w:rPr>
                <w:noProof/>
              </w:rPr>
              <mc:AlternateContent>
                <mc:Choice Requires="wps">
                  <w:drawing>
                    <wp:anchor distT="0" distB="0" distL="114300" distR="114300" simplePos="0" relativeHeight="251689984" behindDoc="0" locked="0" layoutInCell="1" allowOverlap="1" wp14:anchorId="2325EEAC" wp14:editId="37B8F159">
                      <wp:simplePos x="0" y="0"/>
                      <wp:positionH relativeFrom="column">
                        <wp:posOffset>723900</wp:posOffset>
                      </wp:positionH>
                      <wp:positionV relativeFrom="paragraph">
                        <wp:posOffset>265430</wp:posOffset>
                      </wp:positionV>
                      <wp:extent cx="0" cy="381000"/>
                      <wp:effectExtent l="76200" t="38100" r="57150" b="19050"/>
                      <wp:wrapNone/>
                      <wp:docPr id="36" name="Straight Arrow Connector 3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E30829" id="Straight Arrow Connector 36" o:spid="_x0000_s1026" type="#_x0000_t32" style="position:absolute;margin-left:57pt;margin-top:20.9pt;width:0;height:30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" strokecolor="#0f0d29 [3200]" strokeweight="1pt">
                      <v:stroke endarrow="block"/>
                    </v:shape>
                  </w:pict>
                </mc:Fallback>
              </mc:AlternateContent>
            </w:r>
          </w:p>
          <w:p w14:paraId="09367E36" w14:textId="5926A73E" w:rsidR="0015708F" w:rsidRDefault="00F12151" w:rsidP="00355753">
            <w:pPr>
              <w:tabs>
                <w:tab w:val="left" w:pos="7275"/>
              </w:tabs>
              <w:jc w:val="center"/>
              <w:rPr>
                <w:color w:val="B66EEC"/>
                <w:sz w:val="32"/>
                <w:szCs w:val="24"/>
                <w:u w:val="single"/>
              </w:rPr>
            </w:pPr>
            <w:r>
              <w:rPr>
                <w:noProof/>
              </w:rPr>
              <mc:AlternateContent>
                <mc:Choice Requires="wps">
                  <w:drawing>
                    <wp:anchor distT="0" distB="0" distL="114300" distR="114300" simplePos="0" relativeHeight="251681792" behindDoc="0" locked="0" layoutInCell="1" allowOverlap="1" wp14:anchorId="03F766D1" wp14:editId="7A8DA803">
                      <wp:simplePos x="0" y="0"/>
                      <wp:positionH relativeFrom="column">
                        <wp:posOffset>3876675</wp:posOffset>
                      </wp:positionH>
                      <wp:positionV relativeFrom="paragraph">
                        <wp:posOffset>55880</wp:posOffset>
                      </wp:positionV>
                      <wp:extent cx="104775" cy="133350"/>
                      <wp:effectExtent l="0" t="19050" r="47625" b="38100"/>
                      <wp:wrapNone/>
                      <wp:docPr id="28" name="Arrow: Right 28"/>
                      <wp:cNvGraphicFramePr/>
                      <a:graphic xmlns:a="http://schemas.openxmlformats.org/drawingml/2006/main">
                        <a:graphicData uri="http://schemas.microsoft.com/office/word/2010/wordprocessingShape">
                          <wps:wsp>
                            <wps:cNvSpPr/>
                            <wps:spPr>
                              <a:xfrm>
                                <a:off x="0" y="0"/>
                                <a:ext cx="1047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870F8" id="Arrow: Right 28" o:spid="_x0000_s1026" type="#_x0000_t13" style="position:absolute;margin-left:305.25pt;margin-top:4.4pt;width:8.2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" adj="10800" fillcolor="#024f75 [3204]" strokecolor="#012639 [1604]" strokeweight="2pt"/>
                  </w:pict>
                </mc:Fallback>
              </mc:AlternateContent>
            </w:r>
            <w:r w:rsidR="0015708F">
              <w:rPr>
                <w:noProof/>
              </w:rPr>
              <mc:AlternateContent>
                <mc:Choice Requires="wps">
                  <w:drawing>
                    <wp:anchor distT="0" distB="0" distL="114300" distR="114300" simplePos="0" relativeHeight="251685888" behindDoc="0" locked="0" layoutInCell="1" allowOverlap="1" wp14:anchorId="13F2D2DF" wp14:editId="6CD9363C">
                      <wp:simplePos x="0" y="0"/>
                      <wp:positionH relativeFrom="column">
                        <wp:posOffset>439101</wp:posOffset>
                      </wp:positionH>
                      <wp:positionV relativeFrom="paragraph">
                        <wp:posOffset>91124</wp:posOffset>
                      </wp:positionV>
                      <wp:extent cx="1164591" cy="280035"/>
                      <wp:effectExtent l="4127" t="0" r="20638" b="20637"/>
                      <wp:wrapNone/>
                      <wp:docPr id="32" name="Text Box 32"/>
                      <wp:cNvGraphicFramePr/>
                      <a:graphic xmlns:a="http://schemas.openxmlformats.org/drawingml/2006/main">
                        <a:graphicData uri="http://schemas.microsoft.com/office/word/2010/wordprocessingShape">
                          <wps:wsp>
                            <wps:cNvSpPr txBox="1"/>
                            <wps:spPr>
                              <a:xfrm rot="5400000">
                                <a:off x="0" y="0"/>
                                <a:ext cx="1164591" cy="280035"/>
                              </a:xfrm>
                              <a:prstGeom prst="rect">
                                <a:avLst/>
                              </a:prstGeom>
                              <a:solidFill>
                                <a:schemeClr val="bg2">
                                  <a:lumMod val="90000"/>
                                </a:schemeClr>
                              </a:solidFill>
                              <a:ln w="6350">
                                <a:solidFill>
                                  <a:prstClr val="black"/>
                                </a:solidFill>
                              </a:ln>
                            </wps:spPr>
                            <wps:txbx>
                              <w:txbxContent>
                                <w:p w14:paraId="3B4F4674" w14:textId="10E58E93" w:rsidR="00327CC1" w:rsidRPr="009E17D2" w:rsidRDefault="00327CC1" w:rsidP="009E17D2">
                                  <w:pPr>
                                    <w:jc w:val="center"/>
                                    <w:rPr>
                                      <w:sz w:val="16"/>
                                      <w:szCs w:val="12"/>
                                    </w:rPr>
                                  </w:pPr>
                                  <w:r w:rsidRPr="009E17D2">
                                    <w:rPr>
                                      <w:sz w:val="16"/>
                                      <w:szCs w:val="12"/>
                                    </w:rPr>
                                    <w:t>Discover  Fun  Imagine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D2DF" id="Text Box 32" o:spid="_x0000_s1042" type="#_x0000_t202" style="position:absolute;left:0;text-align:left;margin-left:34.55pt;margin-top:7.2pt;width:91.7pt;height:22.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" fillcolor="#cfcdcd [2894]" strokeweight=".5pt">
                      <v:textbox>
                        <w:txbxContent>
                          <w:p w14:paraId="3B4F4674" w14:textId="10E58E93" w:rsidR="00327CC1" w:rsidRPr="009E17D2" w:rsidRDefault="00327CC1" w:rsidP="009E17D2">
                            <w:pPr>
                              <w:jc w:val="center"/>
                              <w:rPr>
                                <w:sz w:val="16"/>
                                <w:szCs w:val="12"/>
                              </w:rPr>
                            </w:pPr>
                            <w:proofErr w:type="gramStart"/>
                            <w:r w:rsidRPr="009E17D2">
                              <w:rPr>
                                <w:sz w:val="16"/>
                                <w:szCs w:val="12"/>
                              </w:rPr>
                              <w:t>Discover  Fun</w:t>
                            </w:r>
                            <w:proofErr w:type="gramEnd"/>
                            <w:r w:rsidRPr="009E17D2">
                              <w:rPr>
                                <w:sz w:val="16"/>
                                <w:szCs w:val="12"/>
                              </w:rPr>
                              <w:t xml:space="preserve">  Imagine</w:t>
                            </w:r>
                          </w:p>
                        </w:txbxContent>
                      </v:textbox>
                    </v:shape>
                  </w:pict>
                </mc:Fallback>
              </mc:AlternateContent>
            </w:r>
          </w:p>
          <w:p w14:paraId="59A25683" w14:textId="10EB322C" w:rsidR="00B96084" w:rsidRDefault="001029AF" w:rsidP="00355753">
            <w:pPr>
              <w:tabs>
                <w:tab w:val="left" w:pos="7275"/>
              </w:tabs>
              <w:jc w:val="center"/>
              <w:rPr>
                <w:color w:val="B66EEC"/>
                <w:sz w:val="32"/>
                <w:szCs w:val="24"/>
                <w:u w:val="single"/>
              </w:rPr>
            </w:pPr>
            <w:r>
              <w:rPr>
                <w:b w:val="0"/>
                <w:bCs/>
                <w:noProof/>
                <w:sz w:val="21"/>
                <w:szCs w:val="21"/>
              </w:rPr>
              <mc:AlternateContent>
                <mc:Choice Requires="wps">
                  <w:drawing>
                    <wp:anchor distT="0" distB="0" distL="114300" distR="114300" simplePos="0" relativeHeight="251707392" behindDoc="0" locked="0" layoutInCell="1" allowOverlap="1" wp14:anchorId="19764205" wp14:editId="6B235AFE">
                      <wp:simplePos x="0" y="0"/>
                      <wp:positionH relativeFrom="column">
                        <wp:posOffset>0</wp:posOffset>
                      </wp:positionH>
                      <wp:positionV relativeFrom="paragraph">
                        <wp:posOffset>334010</wp:posOffset>
                      </wp:positionV>
                      <wp:extent cx="542925" cy="207010"/>
                      <wp:effectExtent l="0" t="0" r="28575" b="21590"/>
                      <wp:wrapNone/>
                      <wp:docPr id="4" name="Text Box 4"/>
                      <wp:cNvGraphicFramePr/>
                      <a:graphic xmlns:a="http://schemas.openxmlformats.org/drawingml/2006/main">
                        <a:graphicData uri="http://schemas.microsoft.com/office/word/2010/wordprocessingShape">
                          <wps:wsp>
                            <wps:cNvSpPr txBox="1"/>
                            <wps:spPr>
                              <a:xfrm>
                                <a:off x="0" y="0"/>
                                <a:ext cx="542925" cy="207010"/>
                              </a:xfrm>
                              <a:prstGeom prst="rect">
                                <a:avLst/>
                              </a:prstGeom>
                              <a:solidFill>
                                <a:schemeClr val="bg1">
                                  <a:lumMod val="95000"/>
                                </a:schemeClr>
                              </a:solidFill>
                              <a:ln w="6350">
                                <a:solidFill>
                                  <a:schemeClr val="accent5">
                                    <a:lumMod val="75000"/>
                                  </a:schemeClr>
                                </a:solidFill>
                              </a:ln>
                            </wps:spPr>
                            <wps:txbx>
                              <w:txbxContent>
                                <w:p w14:paraId="3A70EEF3" w14:textId="6F4ACE98" w:rsidR="00327CC1" w:rsidRPr="000A1689" w:rsidRDefault="00327CC1">
                                  <w:pPr>
                                    <w:rPr>
                                      <w:b w:val="0"/>
                                      <w:bCs/>
                                      <w:sz w:val="16"/>
                                      <w:szCs w:val="12"/>
                                    </w:rPr>
                                  </w:pPr>
                                  <w:r>
                                    <w:rPr>
                                      <w:b w:val="0"/>
                                      <w:bCs/>
                                      <w:sz w:val="16"/>
                                      <w:szCs w:val="12"/>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4205" id="Text Box 4" o:spid="_x0000_s1043" type="#_x0000_t202" style="position:absolute;left:0;text-align:left;margin-left:0;margin-top:26.3pt;width:42.75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" fillcolor="#f2f2f2 [3052]" strokecolor="#81b295 [2408]" strokeweight=".5pt">
                      <v:textbox>
                        <w:txbxContent>
                          <w:p w14:paraId="3A70EEF3" w14:textId="6F4ACE98" w:rsidR="00327CC1" w:rsidRPr="000A1689" w:rsidRDefault="00327CC1">
                            <w:pPr>
                              <w:rPr>
                                <w:b w:val="0"/>
                                <w:bCs/>
                                <w:sz w:val="16"/>
                                <w:szCs w:val="12"/>
                              </w:rPr>
                            </w:pPr>
                            <w:r>
                              <w:rPr>
                                <w:b w:val="0"/>
                                <w:bCs/>
                                <w:sz w:val="16"/>
                                <w:szCs w:val="12"/>
                              </w:rPr>
                              <w:t>Figure 1</w:t>
                            </w:r>
                          </w:p>
                        </w:txbxContent>
                      </v:textbox>
                    </v:shape>
                  </w:pict>
                </mc:Fallback>
              </mc:AlternateContent>
            </w:r>
            <w:r w:rsidR="00F12151">
              <w:rPr>
                <w:noProof/>
              </w:rPr>
              <mc:AlternateContent>
                <mc:Choice Requires="wps">
                  <w:drawing>
                    <wp:anchor distT="0" distB="0" distL="114300" distR="114300" simplePos="0" relativeHeight="251682816" behindDoc="0" locked="0" layoutInCell="1" allowOverlap="1" wp14:anchorId="1FE98345" wp14:editId="30A6C88F">
                      <wp:simplePos x="0" y="0"/>
                      <wp:positionH relativeFrom="column">
                        <wp:posOffset>3886200</wp:posOffset>
                      </wp:positionH>
                      <wp:positionV relativeFrom="paragraph">
                        <wp:posOffset>227965</wp:posOffset>
                      </wp:positionV>
                      <wp:extent cx="104775" cy="133350"/>
                      <wp:effectExtent l="0" t="19050" r="47625" b="38100"/>
                      <wp:wrapNone/>
                      <wp:docPr id="29" name="Arrow: Right 29"/>
                      <wp:cNvGraphicFramePr/>
                      <a:graphic xmlns:a="http://schemas.openxmlformats.org/drawingml/2006/main">
                        <a:graphicData uri="http://schemas.microsoft.com/office/word/2010/wordprocessingShape">
                          <wps:wsp>
                            <wps:cNvSpPr/>
                            <wps:spPr>
                              <a:xfrm>
                                <a:off x="0" y="0"/>
                                <a:ext cx="1047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3614F" id="Arrow: Right 29" o:spid="_x0000_s1026" type="#_x0000_t13" style="position:absolute;margin-left:306pt;margin-top:17.95pt;width:8.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" adj="10800" fillcolor="#024f75 [3204]" strokecolor="#012639 [1604]" strokeweight="2pt"/>
                  </w:pict>
                </mc:Fallback>
              </mc:AlternateContent>
            </w:r>
            <w:r w:rsidR="0015708F">
              <w:rPr>
                <w:noProof/>
              </w:rPr>
              <mc:AlternateContent>
                <mc:Choice Requires="wps">
                  <w:drawing>
                    <wp:anchor distT="0" distB="0" distL="114300" distR="114300" simplePos="0" relativeHeight="251688960" behindDoc="0" locked="0" layoutInCell="1" allowOverlap="1" wp14:anchorId="23DE6291" wp14:editId="4BD78547">
                      <wp:simplePos x="0" y="0"/>
                      <wp:positionH relativeFrom="column">
                        <wp:posOffset>489109</wp:posOffset>
                      </wp:positionH>
                      <wp:positionV relativeFrom="paragraph">
                        <wp:posOffset>127794</wp:posOffset>
                      </wp:positionV>
                      <wp:extent cx="491172" cy="313055"/>
                      <wp:effectExtent l="0" t="6350" r="17145" b="17145"/>
                      <wp:wrapNone/>
                      <wp:docPr id="35" name="Text Box 35"/>
                      <wp:cNvGraphicFramePr/>
                      <a:graphic xmlns:a="http://schemas.openxmlformats.org/drawingml/2006/main">
                        <a:graphicData uri="http://schemas.microsoft.com/office/word/2010/wordprocessingShape">
                          <wps:wsp>
                            <wps:cNvSpPr txBox="1"/>
                            <wps:spPr>
                              <a:xfrm rot="5400000">
                                <a:off x="0" y="0"/>
                                <a:ext cx="491172" cy="313055"/>
                              </a:xfrm>
                              <a:prstGeom prst="rect">
                                <a:avLst/>
                              </a:prstGeom>
                              <a:solidFill>
                                <a:schemeClr val="accent5">
                                  <a:lumMod val="90000"/>
                                </a:schemeClr>
                              </a:solidFill>
                              <a:ln w="6350">
                                <a:solidFill>
                                  <a:prstClr val="black"/>
                                </a:solidFill>
                              </a:ln>
                            </wps:spPr>
                            <wps:txbx>
                              <w:txbxContent>
                                <w:p w14:paraId="697DB3E7" w14:textId="06A4CFCD" w:rsidR="00327CC1" w:rsidRPr="00E203B4" w:rsidRDefault="00327CC1" w:rsidP="00E203B4">
                                  <w:pPr>
                                    <w:jc w:val="center"/>
                                    <w:rPr>
                                      <w:b w:val="0"/>
                                      <w:bCs/>
                                      <w:sz w:val="22"/>
                                      <w:szCs w:val="18"/>
                                    </w:rPr>
                                  </w:pPr>
                                  <w:r w:rsidRPr="00E203B4">
                                    <w:rPr>
                                      <w:b w:val="0"/>
                                      <w:bCs/>
                                      <w:sz w:val="22"/>
                                      <w:szCs w:val="18"/>
                                    </w:rPr>
                                    <w:t>Basic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6291" id="Text Box 35" o:spid="_x0000_s1044" type="#_x0000_t202" style="position:absolute;left:0;text-align:left;margin-left:38.5pt;margin-top:10.05pt;width:38.65pt;height:24.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" fillcolor="#a6c9b5 [2888]" strokeweight=".5pt">
                      <v:textbox>
                        <w:txbxContent>
                          <w:p w14:paraId="697DB3E7" w14:textId="06A4CFCD" w:rsidR="00327CC1" w:rsidRPr="00E203B4" w:rsidRDefault="00327CC1" w:rsidP="00E203B4">
                            <w:pPr>
                              <w:jc w:val="center"/>
                              <w:rPr>
                                <w:b w:val="0"/>
                                <w:bCs/>
                                <w:sz w:val="22"/>
                                <w:szCs w:val="18"/>
                              </w:rPr>
                            </w:pPr>
                            <w:r w:rsidRPr="00E203B4">
                              <w:rPr>
                                <w:b w:val="0"/>
                                <w:bCs/>
                                <w:sz w:val="22"/>
                                <w:szCs w:val="18"/>
                              </w:rPr>
                              <w:t>Basic</w:t>
                            </w:r>
                          </w:p>
                        </w:txbxContent>
                      </v:textbox>
                    </v:shape>
                  </w:pict>
                </mc:Fallback>
              </mc:AlternateContent>
            </w:r>
            <w:r w:rsidR="0015708F">
              <w:rPr>
                <w:noProof/>
              </w:rPr>
              <mc:AlternateContent>
                <mc:Choice Requires="wps">
                  <w:drawing>
                    <wp:anchor distT="0" distB="0" distL="114300" distR="114300" simplePos="0" relativeHeight="251673600" behindDoc="0" locked="0" layoutInCell="1" allowOverlap="1" wp14:anchorId="600910BB" wp14:editId="63B3590D">
                      <wp:simplePos x="0" y="0"/>
                      <wp:positionH relativeFrom="column">
                        <wp:posOffset>1160146</wp:posOffset>
                      </wp:positionH>
                      <wp:positionV relativeFrom="paragraph">
                        <wp:posOffset>71120</wp:posOffset>
                      </wp:positionV>
                      <wp:extent cx="2762250" cy="461010"/>
                      <wp:effectExtent l="0" t="0" r="19050" b="15240"/>
                      <wp:wrapNone/>
                      <wp:docPr id="20" name="Text Box 20"/>
                      <wp:cNvGraphicFramePr/>
                      <a:graphic xmlns:a="http://schemas.openxmlformats.org/drawingml/2006/main">
                        <a:graphicData uri="http://schemas.microsoft.com/office/word/2010/wordprocessingShape">
                          <wps:wsp>
                            <wps:cNvSpPr txBox="1"/>
                            <wps:spPr>
                              <a:xfrm>
                                <a:off x="0" y="0"/>
                                <a:ext cx="2762250" cy="461010"/>
                              </a:xfrm>
                              <a:prstGeom prst="rect">
                                <a:avLst/>
                              </a:prstGeom>
                              <a:solidFill>
                                <a:srgbClr val="993366"/>
                              </a:solidFill>
                              <a:ln w="6350">
                                <a:solidFill>
                                  <a:prstClr val="black"/>
                                </a:solidFill>
                              </a:ln>
                            </wps:spPr>
                            <wps:txbx>
                              <w:txbxContent>
                                <w:p w14:paraId="57496BDE" w14:textId="6F81C066" w:rsidR="00327CC1" w:rsidRPr="005920BD" w:rsidRDefault="00327CC1">
                                  <w:pPr>
                                    <w:rPr>
                                      <w:color w:val="auto"/>
                                      <w:sz w:val="20"/>
                                      <w:szCs w:val="16"/>
                                    </w:rPr>
                                  </w:pPr>
                                  <w:r w:rsidRPr="005920BD">
                                    <w:rPr>
                                      <w:color w:val="auto"/>
                                      <w:sz w:val="20"/>
                                      <w:szCs w:val="16"/>
                                    </w:rPr>
                                    <w:t>Stage 1 Age 3-10</w:t>
                                  </w:r>
                                </w:p>
                                <w:p w14:paraId="5FBF0236" w14:textId="404FFF78" w:rsidR="00327CC1" w:rsidRPr="005920BD" w:rsidRDefault="00327CC1">
                                  <w:pPr>
                                    <w:rPr>
                                      <w:color w:val="auto"/>
                                      <w:sz w:val="20"/>
                                      <w:szCs w:val="16"/>
                                    </w:rPr>
                                  </w:pPr>
                                  <w:r w:rsidRPr="005920BD">
                                    <w:rPr>
                                      <w:color w:val="auto"/>
                                      <w:sz w:val="20"/>
                                      <w:szCs w:val="16"/>
                                    </w:rPr>
                                    <w:t>Active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910BB" id="Text Box 20" o:spid="_x0000_s1045" type="#_x0000_t202" style="position:absolute;left:0;text-align:left;margin-left:91.35pt;margin-top:5.6pt;width:217.5pt;height:36.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" fillcolor="#936" strokeweight=".5pt">
                      <v:textbox>
                        <w:txbxContent>
                          <w:p w14:paraId="57496BDE" w14:textId="6F81C066" w:rsidR="00327CC1" w:rsidRPr="005920BD" w:rsidRDefault="00327CC1">
                            <w:pPr>
                              <w:rPr>
                                <w:color w:val="auto"/>
                                <w:sz w:val="20"/>
                                <w:szCs w:val="16"/>
                              </w:rPr>
                            </w:pPr>
                            <w:r w:rsidRPr="005920BD">
                              <w:rPr>
                                <w:color w:val="auto"/>
                                <w:sz w:val="20"/>
                                <w:szCs w:val="16"/>
                              </w:rPr>
                              <w:t>Stage 1 Age 3-10</w:t>
                            </w:r>
                          </w:p>
                          <w:p w14:paraId="5FBF0236" w14:textId="404FFF78" w:rsidR="00327CC1" w:rsidRPr="005920BD" w:rsidRDefault="00327CC1">
                            <w:pPr>
                              <w:rPr>
                                <w:color w:val="auto"/>
                                <w:sz w:val="20"/>
                                <w:szCs w:val="16"/>
                              </w:rPr>
                            </w:pPr>
                            <w:r w:rsidRPr="005920BD">
                              <w:rPr>
                                <w:color w:val="auto"/>
                                <w:sz w:val="20"/>
                                <w:szCs w:val="16"/>
                              </w:rPr>
                              <w:t>Active Start</w:t>
                            </w:r>
                          </w:p>
                        </w:txbxContent>
                      </v:textbox>
                    </v:shape>
                  </w:pict>
                </mc:Fallback>
              </mc:AlternateContent>
            </w:r>
          </w:p>
          <w:p w14:paraId="7267EAB4" w14:textId="4EC5AF84" w:rsidR="006122F9" w:rsidRPr="00253552" w:rsidRDefault="006122F9" w:rsidP="00355753">
            <w:pPr>
              <w:tabs>
                <w:tab w:val="left" w:pos="7275"/>
              </w:tabs>
              <w:jc w:val="center"/>
              <w:rPr>
                <w:color w:val="B66EEC"/>
                <w:sz w:val="32"/>
                <w:szCs w:val="24"/>
                <w:u w:val="single"/>
              </w:rPr>
            </w:pPr>
            <w:r w:rsidRPr="00253552">
              <w:rPr>
                <w:color w:val="B66EEC"/>
                <w:sz w:val="32"/>
                <w:szCs w:val="24"/>
                <w:u w:val="single"/>
              </w:rPr>
              <w:t>Stage 1 Active Start and Discovery Ages 3-10</w:t>
            </w:r>
          </w:p>
          <w:p w14:paraId="17A3F334" w14:textId="2EAF0DFD" w:rsidR="006122F9" w:rsidRDefault="005D7761" w:rsidP="00355753">
            <w:pPr>
              <w:tabs>
                <w:tab w:val="left" w:pos="7275"/>
              </w:tabs>
              <w:jc w:val="center"/>
              <w:rPr>
                <w:b w:val="0"/>
                <w:bCs/>
                <w:sz w:val="22"/>
                <w:szCs w:val="18"/>
              </w:rPr>
            </w:pPr>
            <w:r>
              <w:rPr>
                <w:b w:val="0"/>
                <w:bCs/>
                <w:noProof/>
                <w:sz w:val="22"/>
                <w:szCs w:val="18"/>
              </w:rPr>
              <mc:AlternateContent>
                <mc:Choice Requires="wps">
                  <w:drawing>
                    <wp:anchor distT="0" distB="0" distL="114300" distR="114300" simplePos="0" relativeHeight="251698176" behindDoc="0" locked="0" layoutInCell="1" allowOverlap="1" wp14:anchorId="7D283FB1" wp14:editId="7D1A9D15">
                      <wp:simplePos x="0" y="0"/>
                      <wp:positionH relativeFrom="margin">
                        <wp:posOffset>2343150</wp:posOffset>
                      </wp:positionH>
                      <wp:positionV relativeFrom="margin">
                        <wp:posOffset>2333625</wp:posOffset>
                      </wp:positionV>
                      <wp:extent cx="1685925" cy="1805940"/>
                      <wp:effectExtent l="57150" t="95250" r="85725" b="41910"/>
                      <wp:wrapSquare wrapText="bothSides"/>
                      <wp:docPr id="46" name="Text Box 46"/>
                      <wp:cNvGraphicFramePr/>
                      <a:graphic xmlns:a="http://schemas.openxmlformats.org/drawingml/2006/main">
                        <a:graphicData uri="http://schemas.microsoft.com/office/word/2010/wordprocessingShape">
                          <wps:wsp>
                            <wps:cNvSpPr txBox="1"/>
                            <wps:spPr>
                              <a:xfrm>
                                <a:off x="0" y="0"/>
                                <a:ext cx="1685925" cy="180594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a:ln w="6350">
                                <a:solidFill>
                                  <a:prstClr val="black"/>
                                </a:solidFill>
                              </a:ln>
                              <a:effectLst>
                                <a:outerShdw blurRad="50800" dist="38100" dir="16200000" rotWithShape="0">
                                  <a:prstClr val="black">
                                    <a:alpha val="40000"/>
                                  </a:prstClr>
                                </a:outerShdw>
                              </a:effectLst>
                            </wps:spPr>
                            <wps:txbx>
                              <w:txbxContent>
                                <w:p w14:paraId="1E4FC1E7" w14:textId="1F7FE92E" w:rsidR="00327CC1" w:rsidRPr="00971746" w:rsidRDefault="00327CC1">
                                  <w:pPr>
                                    <w:rPr>
                                      <w:color w:val="993366"/>
                                      <w:sz w:val="22"/>
                                      <w:szCs w:val="18"/>
                                    </w:rPr>
                                  </w:pPr>
                                  <w:r w:rsidRPr="00971746">
                                    <w:rPr>
                                      <w:color w:val="993366"/>
                                      <w:sz w:val="22"/>
                                      <w:szCs w:val="18"/>
                                    </w:rPr>
                                    <w:t>Development Focus/ Benchmarks:</w:t>
                                  </w:r>
                                </w:p>
                                <w:p w14:paraId="13A1D128" w14:textId="499DC050" w:rsidR="00327CC1" w:rsidRPr="005D7761" w:rsidRDefault="00327CC1" w:rsidP="00C56BD9">
                                  <w:pPr>
                                    <w:rPr>
                                      <w:b w:val="0"/>
                                      <w:bCs/>
                                      <w:sz w:val="18"/>
                                      <w:szCs w:val="14"/>
                                    </w:rPr>
                                  </w:pPr>
                                  <w:r w:rsidRPr="005D7761">
                                    <w:rPr>
                                      <w:sz w:val="18"/>
                                      <w:szCs w:val="14"/>
                                      <w:u w:val="single"/>
                                    </w:rPr>
                                    <w:t>Practices</w:t>
                                  </w:r>
                                  <w:r w:rsidRPr="005D7761">
                                    <w:rPr>
                                      <w:b w:val="0"/>
                                      <w:bCs/>
                                      <w:sz w:val="18"/>
                                      <w:szCs w:val="14"/>
                                    </w:rPr>
                                    <w:t xml:space="preserve">: </w:t>
                                  </w:r>
                                  <w:r>
                                    <w:rPr>
                                      <w:b w:val="0"/>
                                      <w:bCs/>
                                      <w:sz w:val="18"/>
                                      <w:szCs w:val="14"/>
                                    </w:rPr>
                                    <w:t>1-</w:t>
                                  </w:r>
                                  <w:r w:rsidRPr="005D7761">
                                    <w:rPr>
                                      <w:b w:val="0"/>
                                      <w:bCs/>
                                      <w:sz w:val="18"/>
                                      <w:szCs w:val="14"/>
                                    </w:rPr>
                                    <w:t>2</w:t>
                                  </w:r>
                                  <w:r>
                                    <w:rPr>
                                      <w:b w:val="0"/>
                                      <w:bCs/>
                                      <w:sz w:val="18"/>
                                      <w:szCs w:val="14"/>
                                    </w:rPr>
                                    <w:t xml:space="preserve"> </w:t>
                                  </w:r>
                                  <w:r w:rsidRPr="005D7761">
                                    <w:rPr>
                                      <w:b w:val="0"/>
                                      <w:bCs/>
                                      <w:sz w:val="18"/>
                                      <w:szCs w:val="14"/>
                                    </w:rPr>
                                    <w:t>p/w. 60min</w:t>
                                  </w:r>
                                  <w:r>
                                    <w:rPr>
                                      <w:b w:val="0"/>
                                      <w:bCs/>
                                      <w:sz w:val="18"/>
                                      <w:szCs w:val="14"/>
                                    </w:rPr>
                                    <w:t>.</w:t>
                                  </w:r>
                                  <w:r w:rsidRPr="005D7761">
                                    <w:rPr>
                                      <w:b w:val="0"/>
                                      <w:bCs/>
                                      <w:sz w:val="18"/>
                                      <w:szCs w:val="14"/>
                                    </w:rPr>
                                    <w:t xml:space="preserve"> </w:t>
                                  </w:r>
                                  <w:r w:rsidRPr="005D7761">
                                    <w:rPr>
                                      <w:sz w:val="18"/>
                                      <w:szCs w:val="14"/>
                                      <w:u w:val="single"/>
                                    </w:rPr>
                                    <w:t>Games</w:t>
                                  </w:r>
                                  <w:r w:rsidRPr="005D7761">
                                    <w:rPr>
                                      <w:b w:val="0"/>
                                      <w:bCs/>
                                      <w:sz w:val="18"/>
                                      <w:szCs w:val="14"/>
                                    </w:rPr>
                                    <w:t xml:space="preserve"> 3v3-4v4-5v5 with no goalkeepers. 4x6ft goals. </w:t>
                                  </w:r>
                                  <w:r>
                                    <w:rPr>
                                      <w:b w:val="0"/>
                                      <w:bCs/>
                                      <w:sz w:val="18"/>
                                      <w:szCs w:val="14"/>
                                    </w:rPr>
                                    <w:t xml:space="preserve"> 20x25yrd to 30-40yrd field. </w:t>
                                  </w:r>
                                  <w:r w:rsidRPr="005D7761">
                                    <w:rPr>
                                      <w:sz w:val="18"/>
                                      <w:szCs w:val="14"/>
                                      <w:u w:val="single"/>
                                    </w:rPr>
                                    <w:t>Physiological Motor Skills</w:t>
                                  </w:r>
                                  <w:r w:rsidRPr="005D7761">
                                    <w:rPr>
                                      <w:b w:val="0"/>
                                      <w:bCs/>
                                      <w:sz w:val="18"/>
                                      <w:szCs w:val="14"/>
                                    </w:rPr>
                                    <w:t>:</w:t>
                                  </w:r>
                                  <w:r>
                                    <w:rPr>
                                      <w:b w:val="0"/>
                                      <w:bCs/>
                                      <w:sz w:val="18"/>
                                      <w:szCs w:val="14"/>
                                    </w:rPr>
                                    <w:t xml:space="preserve"> </w:t>
                                  </w:r>
                                  <w:r w:rsidRPr="005D7761">
                                    <w:rPr>
                                      <w:b w:val="0"/>
                                      <w:bCs/>
                                      <w:sz w:val="18"/>
                                      <w:szCs w:val="14"/>
                                    </w:rPr>
                                    <w:t xml:space="preserve">Running, Jumping, </w:t>
                                  </w:r>
                                  <w:r>
                                    <w:rPr>
                                      <w:b w:val="0"/>
                                      <w:bCs/>
                                      <w:sz w:val="18"/>
                                      <w:szCs w:val="14"/>
                                    </w:rPr>
                                    <w:t>Rolling</w:t>
                                  </w:r>
                                  <w:r w:rsidRPr="005D7761">
                                    <w:rPr>
                                      <w:b w:val="0"/>
                                      <w:bCs/>
                                      <w:sz w:val="18"/>
                                      <w:szCs w:val="14"/>
                                    </w:rPr>
                                    <w:t xml:space="preserve"> Kicking, Balance </w:t>
                                  </w:r>
                                  <w:r w:rsidRPr="005D7761">
                                    <w:rPr>
                                      <w:sz w:val="18"/>
                                      <w:szCs w:val="14"/>
                                      <w:u w:val="single"/>
                                    </w:rPr>
                                    <w:t>Teamwork Concepts</w:t>
                                  </w:r>
                                  <w:r w:rsidRPr="005D7761">
                                    <w:rPr>
                                      <w:b w:val="0"/>
                                      <w:bCs/>
                                      <w:sz w:val="18"/>
                                      <w:szCs w:val="14"/>
                                    </w:rPr>
                                    <w:t>: Group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3FB1" id="Text Box 46" o:spid="_x0000_s1046" type="#_x0000_t202" style="position:absolute;left:0;text-align:left;margin-left:184.5pt;margin-top:183.75pt;width:132.75pt;height:142.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" fillcolor="#4c4c4c [961]" strokeweight=".5pt">
                      <v:fill color2="white [3201]" rotate="t" angle="315" colors="0 #959595;.5 #d6d6d6;1 white" focus="100%" type="gradient"/>
                      <v:shadow on="t" color="black" opacity="26214f" origin=",.5" offset="0,-3pt"/>
                      <v:textbox>
                        <w:txbxContent>
                          <w:p w14:paraId="1E4FC1E7" w14:textId="1F7FE92E" w:rsidR="00327CC1" w:rsidRPr="00971746" w:rsidRDefault="00327CC1">
                            <w:pPr>
                              <w:rPr>
                                <w:color w:val="993366"/>
                                <w:sz w:val="22"/>
                                <w:szCs w:val="18"/>
                              </w:rPr>
                            </w:pPr>
                            <w:r w:rsidRPr="00971746">
                              <w:rPr>
                                <w:color w:val="993366"/>
                                <w:sz w:val="22"/>
                                <w:szCs w:val="18"/>
                              </w:rPr>
                              <w:t>Development Focus/ Benchmarks:</w:t>
                            </w:r>
                          </w:p>
                          <w:p w14:paraId="13A1D128" w14:textId="499DC050" w:rsidR="00327CC1" w:rsidRPr="005D7761" w:rsidRDefault="00327CC1" w:rsidP="00C56BD9">
                            <w:pPr>
                              <w:rPr>
                                <w:b w:val="0"/>
                                <w:bCs/>
                                <w:sz w:val="18"/>
                                <w:szCs w:val="14"/>
                              </w:rPr>
                            </w:pPr>
                            <w:r w:rsidRPr="005D7761">
                              <w:rPr>
                                <w:sz w:val="18"/>
                                <w:szCs w:val="14"/>
                                <w:u w:val="single"/>
                              </w:rPr>
                              <w:t>Practices</w:t>
                            </w:r>
                            <w:r w:rsidRPr="005D7761">
                              <w:rPr>
                                <w:b w:val="0"/>
                                <w:bCs/>
                                <w:sz w:val="18"/>
                                <w:szCs w:val="14"/>
                              </w:rPr>
                              <w:t xml:space="preserve">: </w:t>
                            </w:r>
                            <w:r>
                              <w:rPr>
                                <w:b w:val="0"/>
                                <w:bCs/>
                                <w:sz w:val="18"/>
                                <w:szCs w:val="14"/>
                              </w:rPr>
                              <w:t>1-</w:t>
                            </w:r>
                            <w:r w:rsidRPr="005D7761">
                              <w:rPr>
                                <w:b w:val="0"/>
                                <w:bCs/>
                                <w:sz w:val="18"/>
                                <w:szCs w:val="14"/>
                              </w:rPr>
                              <w:t>2</w:t>
                            </w:r>
                            <w:r>
                              <w:rPr>
                                <w:b w:val="0"/>
                                <w:bCs/>
                                <w:sz w:val="18"/>
                                <w:szCs w:val="14"/>
                              </w:rPr>
                              <w:t xml:space="preserve"> </w:t>
                            </w:r>
                            <w:r w:rsidRPr="005D7761">
                              <w:rPr>
                                <w:b w:val="0"/>
                                <w:bCs/>
                                <w:sz w:val="18"/>
                                <w:szCs w:val="14"/>
                              </w:rPr>
                              <w:t>p/w. 60min</w:t>
                            </w:r>
                            <w:r>
                              <w:rPr>
                                <w:b w:val="0"/>
                                <w:bCs/>
                                <w:sz w:val="18"/>
                                <w:szCs w:val="14"/>
                              </w:rPr>
                              <w:t>.</w:t>
                            </w:r>
                            <w:r w:rsidRPr="005D7761">
                              <w:rPr>
                                <w:b w:val="0"/>
                                <w:bCs/>
                                <w:sz w:val="18"/>
                                <w:szCs w:val="14"/>
                              </w:rPr>
                              <w:t xml:space="preserve"> </w:t>
                            </w:r>
                            <w:r w:rsidRPr="005D7761">
                              <w:rPr>
                                <w:sz w:val="18"/>
                                <w:szCs w:val="14"/>
                                <w:u w:val="single"/>
                              </w:rPr>
                              <w:t>Games</w:t>
                            </w:r>
                            <w:r w:rsidRPr="005D7761">
                              <w:rPr>
                                <w:b w:val="0"/>
                                <w:bCs/>
                                <w:sz w:val="18"/>
                                <w:szCs w:val="14"/>
                              </w:rPr>
                              <w:t xml:space="preserve"> 3v3-4v4-5v5 with no goalkeepers. 4x6ft goals. </w:t>
                            </w:r>
                            <w:r>
                              <w:rPr>
                                <w:b w:val="0"/>
                                <w:bCs/>
                                <w:sz w:val="18"/>
                                <w:szCs w:val="14"/>
                              </w:rPr>
                              <w:t xml:space="preserve"> 20x25yrd to 30-40yrd field. </w:t>
                            </w:r>
                            <w:r w:rsidRPr="005D7761">
                              <w:rPr>
                                <w:sz w:val="18"/>
                                <w:szCs w:val="14"/>
                                <w:u w:val="single"/>
                              </w:rPr>
                              <w:t>Physiological Motor Skills</w:t>
                            </w:r>
                            <w:r w:rsidRPr="005D7761">
                              <w:rPr>
                                <w:b w:val="0"/>
                                <w:bCs/>
                                <w:sz w:val="18"/>
                                <w:szCs w:val="14"/>
                              </w:rPr>
                              <w:t>:</w:t>
                            </w:r>
                            <w:r>
                              <w:rPr>
                                <w:b w:val="0"/>
                                <w:bCs/>
                                <w:sz w:val="18"/>
                                <w:szCs w:val="14"/>
                              </w:rPr>
                              <w:t xml:space="preserve"> </w:t>
                            </w:r>
                            <w:r w:rsidRPr="005D7761">
                              <w:rPr>
                                <w:b w:val="0"/>
                                <w:bCs/>
                                <w:sz w:val="18"/>
                                <w:szCs w:val="14"/>
                              </w:rPr>
                              <w:t xml:space="preserve">Running, Jumping, </w:t>
                            </w:r>
                            <w:r>
                              <w:rPr>
                                <w:b w:val="0"/>
                                <w:bCs/>
                                <w:sz w:val="18"/>
                                <w:szCs w:val="14"/>
                              </w:rPr>
                              <w:t>Rolling</w:t>
                            </w:r>
                            <w:r w:rsidRPr="005D7761">
                              <w:rPr>
                                <w:b w:val="0"/>
                                <w:bCs/>
                                <w:sz w:val="18"/>
                                <w:szCs w:val="14"/>
                              </w:rPr>
                              <w:t xml:space="preserve"> Kicking, Balance </w:t>
                            </w:r>
                            <w:r w:rsidRPr="005D7761">
                              <w:rPr>
                                <w:sz w:val="18"/>
                                <w:szCs w:val="14"/>
                                <w:u w:val="single"/>
                              </w:rPr>
                              <w:t>Teamwork Concepts</w:t>
                            </w:r>
                            <w:r w:rsidRPr="005D7761">
                              <w:rPr>
                                <w:b w:val="0"/>
                                <w:bCs/>
                                <w:sz w:val="18"/>
                                <w:szCs w:val="14"/>
                              </w:rPr>
                              <w:t>: Group Cooperation</w:t>
                            </w:r>
                          </w:p>
                        </w:txbxContent>
                      </v:textbox>
                      <w10:wrap type="square" anchorx="margin" anchory="margin"/>
                    </v:shape>
                  </w:pict>
                </mc:Fallback>
              </mc:AlternateContent>
            </w:r>
            <w:r w:rsidR="006122F9" w:rsidRPr="00C56BD9">
              <w:rPr>
                <w:b w:val="0"/>
                <w:bCs/>
                <w:sz w:val="21"/>
                <w:szCs w:val="21"/>
              </w:rPr>
              <w:t>Active Start and Discovery (see figure 1) is designed for young children taking the</w:t>
            </w:r>
            <w:r w:rsidR="000A1689">
              <w:rPr>
                <w:b w:val="0"/>
                <w:bCs/>
                <w:sz w:val="21"/>
                <w:szCs w:val="21"/>
              </w:rPr>
              <w:t>ir</w:t>
            </w:r>
            <w:r w:rsidR="006122F9" w:rsidRPr="00C56BD9">
              <w:rPr>
                <w:b w:val="0"/>
                <w:bCs/>
                <w:sz w:val="21"/>
                <w:szCs w:val="21"/>
              </w:rPr>
              <w:t xml:space="preserve"> first steps into soccer. Built on the 'Discover, Fun, Imagine' ideals, </w:t>
            </w:r>
            <w:r w:rsidR="006122F9" w:rsidRPr="000A1689">
              <w:rPr>
                <w:b w:val="0"/>
                <w:bCs/>
                <w:i/>
                <w:iCs/>
                <w:sz w:val="21"/>
                <w:szCs w:val="21"/>
              </w:rPr>
              <w:t>Active Start and Discovery</w:t>
            </w:r>
            <w:r w:rsidR="006122F9" w:rsidRPr="00C56BD9">
              <w:rPr>
                <w:b w:val="0"/>
                <w:bCs/>
                <w:sz w:val="21"/>
                <w:szCs w:val="21"/>
              </w:rPr>
              <w:t xml:space="preserve"> provides young athletes with the foundation of playing with peers, respect for opponents and officials, discovering the fun of playing the sport, creating special moments that endear the child to participating in sports. Basic physical motor skills will be practiced through short games</w:t>
            </w:r>
            <w:r w:rsidR="000A1689">
              <w:rPr>
                <w:b w:val="0"/>
                <w:bCs/>
                <w:sz w:val="21"/>
                <w:szCs w:val="21"/>
              </w:rPr>
              <w:t xml:space="preserve"> and activities</w:t>
            </w:r>
            <w:r w:rsidR="006122F9" w:rsidRPr="00C56BD9">
              <w:rPr>
                <w:b w:val="0"/>
                <w:bCs/>
                <w:sz w:val="21"/>
                <w:szCs w:val="21"/>
              </w:rPr>
              <w:t xml:space="preserve">. Fundamental motor skills are vital building blocks in reaching physical literacy (Vealey et al., 2016). Active participation is </w:t>
            </w:r>
            <w:r w:rsidR="000A1689">
              <w:rPr>
                <w:b w:val="0"/>
                <w:bCs/>
                <w:sz w:val="21"/>
                <w:szCs w:val="21"/>
              </w:rPr>
              <w:t>pivotal</w:t>
            </w:r>
            <w:r w:rsidR="006122F9" w:rsidRPr="00C56BD9">
              <w:rPr>
                <w:b w:val="0"/>
                <w:bCs/>
                <w:sz w:val="21"/>
                <w:szCs w:val="21"/>
              </w:rPr>
              <w:t xml:space="preserve"> to succeeding in providing enjoyment for the athletes. The use of games as a learning tool replaces the monotonous lines and drills traditional at this age. Games designed to be fun, creative, and allow for participants to use their imagination and require consistent physical movement will see great strides gained for the athlete.  It is better to create conditions and stimuli from which the kids are drawn to engage in explorative play (Vealey et al., 2016) and not an overly structured practice that invites boredom and monotony. No coach/parent-led focus on competition should be seen in this stage. Kids are naturally competitive (Football Association of Ireland Development Plan, 2015) and will have a desire to win without additional pressure from coaches/parents. Focus on fun and enjoyment and the kids will set the competitive level themselves</w:t>
            </w:r>
            <w:r w:rsidR="006122F9" w:rsidRPr="006122F9">
              <w:rPr>
                <w:b w:val="0"/>
                <w:bCs/>
                <w:sz w:val="22"/>
                <w:szCs w:val="18"/>
              </w:rPr>
              <w:t xml:space="preserve">. </w:t>
            </w:r>
          </w:p>
          <w:p w14:paraId="32F046AD" w14:textId="68E24CF8" w:rsidR="00C56BD9" w:rsidRDefault="00C56BD9" w:rsidP="00355753">
            <w:pPr>
              <w:tabs>
                <w:tab w:val="left" w:pos="7275"/>
              </w:tabs>
              <w:jc w:val="center"/>
              <w:rPr>
                <w:b w:val="0"/>
                <w:bCs/>
                <w:sz w:val="22"/>
                <w:szCs w:val="18"/>
              </w:rPr>
            </w:pPr>
          </w:p>
          <w:p w14:paraId="54215076" w14:textId="18EE7E5C" w:rsidR="00C56BD9" w:rsidRDefault="00C56BD9" w:rsidP="00355753">
            <w:pPr>
              <w:tabs>
                <w:tab w:val="left" w:pos="7275"/>
              </w:tabs>
              <w:jc w:val="center"/>
              <w:rPr>
                <w:b w:val="0"/>
                <w:bCs/>
                <w:sz w:val="22"/>
                <w:szCs w:val="18"/>
              </w:rPr>
            </w:pPr>
          </w:p>
          <w:p w14:paraId="5FA2C53C" w14:textId="2A905504" w:rsidR="00C56BD9" w:rsidRDefault="00C56BD9" w:rsidP="00355753">
            <w:pPr>
              <w:tabs>
                <w:tab w:val="left" w:pos="7275"/>
              </w:tabs>
              <w:jc w:val="center"/>
              <w:rPr>
                <w:b w:val="0"/>
                <w:bCs/>
                <w:sz w:val="22"/>
                <w:szCs w:val="18"/>
              </w:rPr>
            </w:pPr>
          </w:p>
          <w:p w14:paraId="69BE1BB9" w14:textId="703BBAE3" w:rsidR="006122F9" w:rsidRDefault="006122F9" w:rsidP="00355753">
            <w:pPr>
              <w:tabs>
                <w:tab w:val="left" w:pos="7275"/>
              </w:tabs>
              <w:jc w:val="center"/>
              <w:rPr>
                <w:b w:val="0"/>
                <w:bCs/>
                <w:sz w:val="24"/>
                <w:szCs w:val="20"/>
              </w:rPr>
            </w:pPr>
          </w:p>
          <w:p w14:paraId="5850BE51" w14:textId="15EA5626" w:rsidR="006122F9" w:rsidRPr="006122F9" w:rsidRDefault="006122F9" w:rsidP="00355753">
            <w:pPr>
              <w:tabs>
                <w:tab w:val="left" w:pos="7275"/>
              </w:tabs>
              <w:jc w:val="center"/>
              <w:rPr>
                <w:color w:val="FFC000"/>
                <w:sz w:val="32"/>
                <w:szCs w:val="24"/>
                <w:u w:val="single"/>
              </w:rPr>
            </w:pPr>
            <w:r w:rsidRPr="006122F9">
              <w:rPr>
                <w:color w:val="FFC000"/>
                <w:sz w:val="32"/>
                <w:szCs w:val="24"/>
                <w:u w:val="single"/>
              </w:rPr>
              <w:t>Stage 2 Learning with Fundamentals Ages: 6-13yrs</w:t>
            </w:r>
          </w:p>
          <w:p w14:paraId="1F120F1E" w14:textId="30C596BE" w:rsidR="00B2549E" w:rsidRDefault="005A2084" w:rsidP="00355753">
            <w:pPr>
              <w:jc w:val="center"/>
              <w:rPr>
                <w:b w:val="0"/>
                <w:bCs/>
                <w:sz w:val="22"/>
                <w:szCs w:val="18"/>
              </w:rPr>
            </w:pPr>
            <w:r>
              <w:rPr>
                <w:b w:val="0"/>
                <w:bCs/>
                <w:noProof/>
                <w:sz w:val="22"/>
                <w:szCs w:val="18"/>
              </w:rPr>
              <mc:AlternateContent>
                <mc:Choice Requires="wps">
                  <w:drawing>
                    <wp:anchor distT="0" distB="0" distL="114300" distR="114300" simplePos="0" relativeHeight="251700224" behindDoc="0" locked="0" layoutInCell="1" allowOverlap="1" wp14:anchorId="66B8FABD" wp14:editId="2CF065FB">
                      <wp:simplePos x="0" y="0"/>
                      <wp:positionH relativeFrom="margin">
                        <wp:posOffset>57150</wp:posOffset>
                      </wp:positionH>
                      <wp:positionV relativeFrom="margin">
                        <wp:posOffset>2406015</wp:posOffset>
                      </wp:positionV>
                      <wp:extent cx="2657475" cy="1905000"/>
                      <wp:effectExtent l="57150" t="95250" r="85725" b="38100"/>
                      <wp:wrapSquare wrapText="bothSides"/>
                      <wp:docPr id="47" name="Text Box 47"/>
                      <wp:cNvGraphicFramePr/>
                      <a:graphic xmlns:a="http://schemas.openxmlformats.org/drawingml/2006/main">
                        <a:graphicData uri="http://schemas.microsoft.com/office/word/2010/wordprocessingShape">
                          <wps:wsp>
                            <wps:cNvSpPr txBox="1"/>
                            <wps:spPr>
                              <a:xfrm>
                                <a:off x="0" y="0"/>
                                <a:ext cx="2657475" cy="19050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t="100000"/>
                                </a:path>
                                <a:tileRect r="-100000" b="-100000"/>
                              </a:gradFill>
                              <a:ln w="6350">
                                <a:solidFill>
                                  <a:prstClr val="black"/>
                                </a:solidFill>
                              </a:ln>
                              <a:effectLst>
                                <a:outerShdw blurRad="50800" dist="38100" dir="16200000" rotWithShape="0">
                                  <a:prstClr val="black">
                                    <a:alpha val="40000"/>
                                  </a:prstClr>
                                </a:outerShdw>
                              </a:effectLst>
                            </wps:spPr>
                            <wps:txbx>
                              <w:txbxContent>
                                <w:p w14:paraId="54DED181" w14:textId="77777777" w:rsidR="00327CC1" w:rsidRPr="00971746" w:rsidRDefault="00327CC1" w:rsidP="005D7761">
                                  <w:pPr>
                                    <w:rPr>
                                      <w:color w:val="993366"/>
                                      <w:sz w:val="22"/>
                                      <w:szCs w:val="18"/>
                                    </w:rPr>
                                  </w:pPr>
                                  <w:r w:rsidRPr="00971746">
                                    <w:rPr>
                                      <w:color w:val="993366"/>
                                      <w:sz w:val="22"/>
                                      <w:szCs w:val="18"/>
                                    </w:rPr>
                                    <w:t>Development Focus/ Benchmarks:</w:t>
                                  </w:r>
                                </w:p>
                                <w:p w14:paraId="03182C91" w14:textId="2BEF63E1" w:rsidR="00327CC1" w:rsidRPr="00C56BD9" w:rsidRDefault="00327CC1" w:rsidP="005D776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2-3</w:t>
                                  </w:r>
                                  <w:r w:rsidRPr="00C56BD9">
                                    <w:rPr>
                                      <w:b w:val="0"/>
                                      <w:bCs/>
                                      <w:sz w:val="20"/>
                                      <w:szCs w:val="16"/>
                                    </w:rPr>
                                    <w:t xml:space="preserve"> </w:t>
                                  </w:r>
                                  <w:r>
                                    <w:rPr>
                                      <w:b w:val="0"/>
                                      <w:bCs/>
                                      <w:sz w:val="20"/>
                                      <w:szCs w:val="16"/>
                                    </w:rPr>
                                    <w:t>p/w</w:t>
                                  </w:r>
                                  <w:r w:rsidRPr="00C56BD9">
                                    <w:rPr>
                                      <w:b w:val="0"/>
                                      <w:bCs/>
                                      <w:sz w:val="20"/>
                                      <w:szCs w:val="16"/>
                                    </w:rPr>
                                    <w:t xml:space="preserve">. </w:t>
                                  </w:r>
                                  <w:r>
                                    <w:rPr>
                                      <w:b w:val="0"/>
                                      <w:bCs/>
                                      <w:sz w:val="20"/>
                                      <w:szCs w:val="16"/>
                                    </w:rPr>
                                    <w:t xml:space="preserve">60-75min. </w:t>
                                  </w:r>
                                  <w:r w:rsidRPr="00C56BD9">
                                    <w:rPr>
                                      <w:sz w:val="20"/>
                                      <w:szCs w:val="16"/>
                                      <w:u w:val="single"/>
                                    </w:rPr>
                                    <w:t>Games</w:t>
                                  </w:r>
                                  <w:r w:rsidRPr="00C56BD9">
                                    <w:rPr>
                                      <w:b w:val="0"/>
                                      <w:bCs/>
                                      <w:sz w:val="20"/>
                                      <w:szCs w:val="16"/>
                                    </w:rPr>
                                    <w:t xml:space="preserve"> will be4v4</w:t>
                                  </w:r>
                                  <w:r>
                                    <w:rPr>
                                      <w:b w:val="0"/>
                                      <w:bCs/>
                                      <w:sz w:val="20"/>
                                      <w:szCs w:val="16"/>
                                    </w:rPr>
                                    <w:t>-7v7</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Field size 30x40-70x50 Offensive and Defensive concepts. No position specific specialization. All positions are experienced. </w:t>
                                  </w:r>
                                  <w:r w:rsidRPr="005A2084">
                                    <w:rPr>
                                      <w:sz w:val="20"/>
                                      <w:szCs w:val="16"/>
                                      <w:u w:val="single"/>
                                    </w:rPr>
                                    <w:t>Additional Physiological Motor Skills</w:t>
                                  </w:r>
                                  <w:r w:rsidRPr="00C56BD9">
                                    <w:rPr>
                                      <w:b w:val="0"/>
                                      <w:bCs/>
                                      <w:sz w:val="20"/>
                                      <w:szCs w:val="16"/>
                                    </w:rPr>
                                    <w:t>:</w:t>
                                  </w:r>
                                  <w:r>
                                    <w:rPr>
                                      <w:b w:val="0"/>
                                      <w:bCs/>
                                      <w:sz w:val="20"/>
                                      <w:szCs w:val="16"/>
                                    </w:rPr>
                                    <w:t xml:space="preserve"> Lateral Motion,</w:t>
                                  </w:r>
                                  <w:r w:rsidRPr="00C56BD9">
                                    <w:rPr>
                                      <w:b w:val="0"/>
                                      <w:bCs/>
                                      <w:sz w:val="20"/>
                                      <w:szCs w:val="16"/>
                                    </w:rPr>
                                    <w:t xml:space="preserve"> </w:t>
                                  </w:r>
                                  <w:r>
                                    <w:rPr>
                                      <w:b w:val="0"/>
                                      <w:bCs/>
                                      <w:sz w:val="20"/>
                                      <w:szCs w:val="16"/>
                                    </w:rPr>
                                    <w:t>Turning, Body Awareness. Spatial Awareness</w:t>
                                  </w:r>
                                </w:p>
                                <w:p w14:paraId="51725CF7" w14:textId="7BE1AFF8" w:rsidR="00327CC1" w:rsidRPr="00C56BD9" w:rsidRDefault="00327CC1" w:rsidP="005D7761">
                                  <w:pPr>
                                    <w:rPr>
                                      <w:b w:val="0"/>
                                      <w:bCs/>
                                      <w:sz w:val="20"/>
                                      <w:szCs w:val="16"/>
                                    </w:rPr>
                                  </w:pPr>
                                  <w:r w:rsidRPr="00C56BD9">
                                    <w:rPr>
                                      <w:sz w:val="20"/>
                                      <w:szCs w:val="16"/>
                                      <w:u w:val="single"/>
                                    </w:rPr>
                                    <w:t>Teamwork Concepts</w:t>
                                  </w:r>
                                  <w:r w:rsidRPr="00C56BD9">
                                    <w:rPr>
                                      <w:b w:val="0"/>
                                      <w:bCs/>
                                      <w:sz w:val="20"/>
                                      <w:szCs w:val="16"/>
                                    </w:rPr>
                                    <w:t>:</w:t>
                                  </w:r>
                                  <w:r>
                                    <w:rPr>
                                      <w:b w:val="0"/>
                                      <w:bCs/>
                                      <w:sz w:val="20"/>
                                      <w:szCs w:val="16"/>
                                    </w:rPr>
                                    <w:t xml:space="preserve"> </w:t>
                                  </w:r>
                                  <w:r w:rsidRPr="00C56BD9">
                                    <w:rPr>
                                      <w:b w:val="0"/>
                                      <w:bCs/>
                                      <w:sz w:val="20"/>
                                      <w:szCs w:val="16"/>
                                    </w:rPr>
                                    <w:t>Group Cooperation</w:t>
                                  </w:r>
                                  <w:r>
                                    <w:rPr>
                                      <w:b w:val="0"/>
                                      <w:bCs/>
                                      <w:sz w:val="20"/>
                                      <w:szCs w:val="16"/>
                                    </w:rPr>
                                    <w:t>, Team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8FABD" id="Text Box 47" o:spid="_x0000_s1047" type="#_x0000_t202" style="position:absolute;left:0;text-align:left;margin-left:4.5pt;margin-top:189.45pt;width:209.25pt;height:15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" fillcolor="#ffff80" strokeweight=".5pt">
                      <v:fill color2="#ffffda" rotate="t" focusposition="1,1" focussize="" colors="0 #ffff80;.5 #ffffb3;1 #ffffda" focus="100%" type="gradientRadial"/>
                      <v:shadow on="t" color="black" opacity="26214f" origin=",.5" offset="0,-3pt"/>
                      <v:textbox>
                        <w:txbxContent>
                          <w:p w14:paraId="54DED181" w14:textId="77777777" w:rsidR="00327CC1" w:rsidRPr="00971746" w:rsidRDefault="00327CC1" w:rsidP="005D7761">
                            <w:pPr>
                              <w:rPr>
                                <w:color w:val="993366"/>
                                <w:sz w:val="22"/>
                                <w:szCs w:val="18"/>
                              </w:rPr>
                            </w:pPr>
                            <w:r w:rsidRPr="00971746">
                              <w:rPr>
                                <w:color w:val="993366"/>
                                <w:sz w:val="22"/>
                                <w:szCs w:val="18"/>
                              </w:rPr>
                              <w:t>Development Focus/ Benchmarks:</w:t>
                            </w:r>
                          </w:p>
                          <w:p w14:paraId="03182C91" w14:textId="2BEF63E1" w:rsidR="00327CC1" w:rsidRPr="00C56BD9" w:rsidRDefault="00327CC1" w:rsidP="005D776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2-3</w:t>
                            </w:r>
                            <w:r w:rsidRPr="00C56BD9">
                              <w:rPr>
                                <w:b w:val="0"/>
                                <w:bCs/>
                                <w:sz w:val="20"/>
                                <w:szCs w:val="16"/>
                              </w:rPr>
                              <w:t xml:space="preserve"> </w:t>
                            </w:r>
                            <w:r>
                              <w:rPr>
                                <w:b w:val="0"/>
                                <w:bCs/>
                                <w:sz w:val="20"/>
                                <w:szCs w:val="16"/>
                              </w:rPr>
                              <w:t>p/w</w:t>
                            </w:r>
                            <w:r w:rsidRPr="00C56BD9">
                              <w:rPr>
                                <w:b w:val="0"/>
                                <w:bCs/>
                                <w:sz w:val="20"/>
                                <w:szCs w:val="16"/>
                              </w:rPr>
                              <w:t xml:space="preserve">. </w:t>
                            </w:r>
                            <w:r>
                              <w:rPr>
                                <w:b w:val="0"/>
                                <w:bCs/>
                                <w:sz w:val="20"/>
                                <w:szCs w:val="16"/>
                              </w:rPr>
                              <w:t xml:space="preserve">60-75min. </w:t>
                            </w:r>
                            <w:r w:rsidRPr="00C56BD9">
                              <w:rPr>
                                <w:sz w:val="20"/>
                                <w:szCs w:val="16"/>
                                <w:u w:val="single"/>
                              </w:rPr>
                              <w:t>Games</w:t>
                            </w:r>
                            <w:r w:rsidRPr="00C56BD9">
                              <w:rPr>
                                <w:b w:val="0"/>
                                <w:bCs/>
                                <w:sz w:val="20"/>
                                <w:szCs w:val="16"/>
                              </w:rPr>
                              <w:t xml:space="preserve"> will be4v4</w:t>
                            </w:r>
                            <w:r>
                              <w:rPr>
                                <w:b w:val="0"/>
                                <w:bCs/>
                                <w:sz w:val="20"/>
                                <w:szCs w:val="16"/>
                              </w:rPr>
                              <w:t>-7v7</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Field size 30x40-70x50 Offensive and Defensive concepts. No position specific specialization. All positions are experienced. </w:t>
                            </w:r>
                            <w:r w:rsidRPr="005A2084">
                              <w:rPr>
                                <w:sz w:val="20"/>
                                <w:szCs w:val="16"/>
                                <w:u w:val="single"/>
                              </w:rPr>
                              <w:t>Additional Physiological Motor Skills</w:t>
                            </w:r>
                            <w:r w:rsidRPr="00C56BD9">
                              <w:rPr>
                                <w:b w:val="0"/>
                                <w:bCs/>
                                <w:sz w:val="20"/>
                                <w:szCs w:val="16"/>
                              </w:rPr>
                              <w:t>:</w:t>
                            </w:r>
                            <w:r>
                              <w:rPr>
                                <w:b w:val="0"/>
                                <w:bCs/>
                                <w:sz w:val="20"/>
                                <w:szCs w:val="16"/>
                              </w:rPr>
                              <w:t xml:space="preserve"> Lateral Motion,</w:t>
                            </w:r>
                            <w:r w:rsidRPr="00C56BD9">
                              <w:rPr>
                                <w:b w:val="0"/>
                                <w:bCs/>
                                <w:sz w:val="20"/>
                                <w:szCs w:val="16"/>
                              </w:rPr>
                              <w:t xml:space="preserve"> </w:t>
                            </w:r>
                            <w:r>
                              <w:rPr>
                                <w:b w:val="0"/>
                                <w:bCs/>
                                <w:sz w:val="20"/>
                                <w:szCs w:val="16"/>
                              </w:rPr>
                              <w:t>Turning, Body Awareness. Spatial Awareness</w:t>
                            </w:r>
                          </w:p>
                          <w:p w14:paraId="51725CF7" w14:textId="7BE1AFF8" w:rsidR="00327CC1" w:rsidRPr="00C56BD9" w:rsidRDefault="00327CC1" w:rsidP="005D7761">
                            <w:pPr>
                              <w:rPr>
                                <w:b w:val="0"/>
                                <w:bCs/>
                                <w:sz w:val="20"/>
                                <w:szCs w:val="16"/>
                              </w:rPr>
                            </w:pPr>
                            <w:r w:rsidRPr="00C56BD9">
                              <w:rPr>
                                <w:sz w:val="20"/>
                                <w:szCs w:val="16"/>
                                <w:u w:val="single"/>
                              </w:rPr>
                              <w:t>Teamwork Concepts</w:t>
                            </w:r>
                            <w:r w:rsidRPr="00C56BD9">
                              <w:rPr>
                                <w:b w:val="0"/>
                                <w:bCs/>
                                <w:sz w:val="20"/>
                                <w:szCs w:val="16"/>
                              </w:rPr>
                              <w:t>:</w:t>
                            </w:r>
                            <w:r>
                              <w:rPr>
                                <w:b w:val="0"/>
                                <w:bCs/>
                                <w:sz w:val="20"/>
                                <w:szCs w:val="16"/>
                              </w:rPr>
                              <w:t xml:space="preserve"> </w:t>
                            </w:r>
                            <w:r w:rsidRPr="00C56BD9">
                              <w:rPr>
                                <w:b w:val="0"/>
                                <w:bCs/>
                                <w:sz w:val="20"/>
                                <w:szCs w:val="16"/>
                              </w:rPr>
                              <w:t>Group Cooperation</w:t>
                            </w:r>
                            <w:r>
                              <w:rPr>
                                <w:b w:val="0"/>
                                <w:bCs/>
                                <w:sz w:val="20"/>
                                <w:szCs w:val="16"/>
                              </w:rPr>
                              <w:t>, Team Building.</w:t>
                            </w:r>
                          </w:p>
                        </w:txbxContent>
                      </v:textbox>
                      <w10:wrap type="square" anchorx="margin" anchory="margin"/>
                    </v:shape>
                  </w:pict>
                </mc:Fallback>
              </mc:AlternateContent>
            </w:r>
            <w:r w:rsidR="006122F9" w:rsidRPr="006122F9">
              <w:rPr>
                <w:b w:val="0"/>
                <w:bCs/>
                <w:sz w:val="22"/>
                <w:szCs w:val="18"/>
              </w:rPr>
              <w:t xml:space="preserve">Learning with Fundamentals (see figure 1) continues in the 'Discover, Fun, Imagine' category for how the game and psychosocial environment is presented. Allowing for explorative play/discovery presents the sport as belonging to the participant. This stage overlaps ages with stage 1 Active Start and Discovery, and stage 3 Learning with Training. This is designed to allow for a more individualistic and flexible development plan as players can move through stages when ready rather than a specific age. This allowance provides flexibility for average to late maturation athletes to remain involved in the sport. Again, coach/parent-led focus on competition should not be seen in this stage. Our role as facilitators of the sport is to encourage the athlete and 'catch them being good' rather than too much focus on corrections. Positive feedback strengthens neurological pathways greater than negative feedback (Drueke, B. et al., 2015) so let's catch them being good! </w:t>
            </w:r>
          </w:p>
          <w:p w14:paraId="4704B254" w14:textId="4CAFC2ED" w:rsidR="005D7761" w:rsidRDefault="000A1689" w:rsidP="00355753">
            <w:pPr>
              <w:jc w:val="center"/>
              <w:rPr>
                <w:b w:val="0"/>
                <w:bCs/>
                <w:sz w:val="22"/>
                <w:szCs w:val="18"/>
              </w:rPr>
            </w:pPr>
            <w:r w:rsidRPr="00672F94">
              <w:rPr>
                <w:b w:val="0"/>
                <w:bCs/>
                <w:noProof/>
                <w:sz w:val="24"/>
                <w:szCs w:val="20"/>
              </w:rPr>
              <mc:AlternateContent>
                <mc:Choice Requires="wps">
                  <w:drawing>
                    <wp:anchor distT="0" distB="0" distL="114300" distR="114300" simplePos="0" relativeHeight="251667456" behindDoc="0" locked="0" layoutInCell="1" allowOverlap="1" wp14:anchorId="5F610DFE" wp14:editId="3016F88E">
                      <wp:simplePos x="0" y="0"/>
                      <wp:positionH relativeFrom="column">
                        <wp:posOffset>-47625</wp:posOffset>
                      </wp:positionH>
                      <wp:positionV relativeFrom="paragraph">
                        <wp:posOffset>81280</wp:posOffset>
                      </wp:positionV>
                      <wp:extent cx="4229100" cy="6629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4229100" cy="662940"/>
                              </a:xfrm>
                              <a:prstGeom prst="rect">
                                <a:avLst/>
                              </a:prstGeom>
                              <a:solidFill>
                                <a:srgbClr val="FFFF00"/>
                              </a:solidFill>
                              <a:ln w="6350">
                                <a:solidFill>
                                  <a:prstClr val="black"/>
                                </a:solidFill>
                              </a:ln>
                            </wps:spPr>
                            <wps:txbx>
                              <w:txbxContent>
                                <w:p w14:paraId="2AB762A9" w14:textId="77777777" w:rsidR="00327CC1" w:rsidRPr="006122F9" w:rsidRDefault="00327CC1" w:rsidP="006122F9">
                                  <w:pPr>
                                    <w:jc w:val="center"/>
                                    <w:rPr>
                                      <w:sz w:val="20"/>
                                      <w:szCs w:val="16"/>
                                    </w:rPr>
                                  </w:pPr>
                                  <w:r w:rsidRPr="006122F9">
                                    <w:rPr>
                                      <w:sz w:val="22"/>
                                      <w:szCs w:val="18"/>
                                    </w:rPr>
                                    <w:t>“Positive feedback strengthens neurological pathways greater than negative feedback (Drueke, B. et al., 2015) so let’s catch them being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0DFE" id="Text Box 9" o:spid="_x0000_s1048" type="#_x0000_t202" style="position:absolute;left:0;text-align:left;margin-left:-3.75pt;margin-top:6.4pt;width:333pt;height:5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" fillcolor="yellow" strokeweight=".5pt">
                      <v:textbox>
                        <w:txbxContent>
                          <w:p w14:paraId="2AB762A9" w14:textId="77777777" w:rsidR="00327CC1" w:rsidRPr="006122F9" w:rsidRDefault="00327CC1" w:rsidP="006122F9">
                            <w:pPr>
                              <w:jc w:val="center"/>
                              <w:rPr>
                                <w:sz w:val="20"/>
                                <w:szCs w:val="16"/>
                              </w:rPr>
                            </w:pPr>
                            <w:r w:rsidRPr="006122F9">
                              <w:rPr>
                                <w:sz w:val="22"/>
                                <w:szCs w:val="18"/>
                              </w:rPr>
                              <w:t>“Positive feedback strengthens neurological pathways greater than negative feedback (Drueke, B. et al., 2015) so let’s catch them being good!”</w:t>
                            </w:r>
                          </w:p>
                        </w:txbxContent>
                      </v:textbox>
                    </v:shape>
                  </w:pict>
                </mc:Fallback>
              </mc:AlternateContent>
            </w:r>
          </w:p>
          <w:p w14:paraId="4384B60C" w14:textId="6DB770F8" w:rsidR="005D7761" w:rsidRDefault="005D7761" w:rsidP="00355753">
            <w:pPr>
              <w:jc w:val="center"/>
              <w:rPr>
                <w:b w:val="0"/>
                <w:bCs/>
                <w:sz w:val="22"/>
                <w:szCs w:val="18"/>
              </w:rPr>
            </w:pPr>
          </w:p>
          <w:p w14:paraId="645C4188" w14:textId="424AF697" w:rsidR="005D7761" w:rsidRDefault="005D7761" w:rsidP="00355753">
            <w:pPr>
              <w:jc w:val="center"/>
              <w:rPr>
                <w:b w:val="0"/>
                <w:bCs/>
                <w:sz w:val="22"/>
                <w:szCs w:val="18"/>
              </w:rPr>
            </w:pPr>
          </w:p>
          <w:p w14:paraId="50E2E62E" w14:textId="2BA55F0F" w:rsidR="005D7761" w:rsidRDefault="005D7761" w:rsidP="00355753">
            <w:pPr>
              <w:jc w:val="center"/>
              <w:rPr>
                <w:b w:val="0"/>
                <w:bCs/>
                <w:sz w:val="22"/>
                <w:szCs w:val="18"/>
              </w:rPr>
            </w:pPr>
          </w:p>
          <w:p w14:paraId="023C8EF5" w14:textId="6844EB93" w:rsidR="005D7761" w:rsidRDefault="005D7761" w:rsidP="00355753">
            <w:pPr>
              <w:jc w:val="center"/>
              <w:rPr>
                <w:b w:val="0"/>
                <w:bCs/>
                <w:sz w:val="22"/>
                <w:szCs w:val="18"/>
              </w:rPr>
            </w:pPr>
          </w:p>
          <w:p w14:paraId="370E4471" w14:textId="5FACE6D7" w:rsidR="005D7761" w:rsidRDefault="005D7761" w:rsidP="00355753">
            <w:pPr>
              <w:jc w:val="center"/>
              <w:rPr>
                <w:noProof/>
              </w:rPr>
            </w:pPr>
          </w:p>
          <w:p w14:paraId="2FCC5949" w14:textId="7E300912" w:rsidR="006122F9" w:rsidRPr="00253552" w:rsidRDefault="006122F9" w:rsidP="00355753">
            <w:pPr>
              <w:tabs>
                <w:tab w:val="left" w:pos="7275"/>
              </w:tabs>
              <w:jc w:val="center"/>
              <w:rPr>
                <w:color w:val="34ABA2" w:themeColor="accent3"/>
                <w:sz w:val="32"/>
                <w:szCs w:val="24"/>
                <w:u w:val="single"/>
              </w:rPr>
            </w:pPr>
            <w:r w:rsidRPr="00253552">
              <w:rPr>
                <w:color w:val="34ABA2" w:themeColor="accent3"/>
                <w:sz w:val="32"/>
                <w:szCs w:val="24"/>
                <w:u w:val="single"/>
              </w:rPr>
              <w:t>Stage 3 Learning with Training Ages: 10-15</w:t>
            </w:r>
          </w:p>
          <w:p w14:paraId="4D8A0DC0" w14:textId="221D7156" w:rsidR="006122F9" w:rsidRDefault="00483A29" w:rsidP="00355753">
            <w:pPr>
              <w:tabs>
                <w:tab w:val="left" w:pos="7275"/>
              </w:tabs>
              <w:jc w:val="center"/>
              <w:rPr>
                <w:b w:val="0"/>
                <w:bCs/>
                <w:sz w:val="22"/>
                <w:szCs w:val="18"/>
              </w:rPr>
            </w:pPr>
            <w:r w:rsidRPr="002F3872">
              <w:rPr>
                <w:b w:val="0"/>
                <w:bCs/>
                <w:noProof/>
                <w:sz w:val="21"/>
                <w:szCs w:val="21"/>
              </w:rPr>
              <mc:AlternateContent>
                <mc:Choice Requires="wps">
                  <w:drawing>
                    <wp:anchor distT="0" distB="0" distL="114300" distR="114300" simplePos="0" relativeHeight="251702272" behindDoc="0" locked="0" layoutInCell="1" allowOverlap="1" wp14:anchorId="71884FE6" wp14:editId="16CF1E29">
                      <wp:simplePos x="0" y="0"/>
                      <wp:positionH relativeFrom="margin">
                        <wp:posOffset>57150</wp:posOffset>
                      </wp:positionH>
                      <wp:positionV relativeFrom="margin">
                        <wp:posOffset>1015365</wp:posOffset>
                      </wp:positionV>
                      <wp:extent cx="3038475" cy="1717040"/>
                      <wp:effectExtent l="57150" t="95250" r="85725" b="35560"/>
                      <wp:wrapSquare wrapText="bothSides"/>
                      <wp:docPr id="48" name="Text Box 48"/>
                      <wp:cNvGraphicFramePr/>
                      <a:graphic xmlns:a="http://schemas.openxmlformats.org/drawingml/2006/main">
                        <a:graphicData uri="http://schemas.microsoft.com/office/word/2010/wordprocessingShape">
                          <wps:wsp>
                            <wps:cNvSpPr txBox="1"/>
                            <wps:spPr>
                              <a:xfrm>
                                <a:off x="0" y="0"/>
                                <a:ext cx="3038475" cy="171704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100000" t="100000"/>
                                </a:path>
                                <a:tileRect r="-100000" b="-100000"/>
                              </a:gradFill>
                              <a:ln w="6350">
                                <a:solidFill>
                                  <a:prstClr val="black"/>
                                </a:solidFill>
                              </a:ln>
                              <a:effectLst>
                                <a:outerShdw blurRad="50800" dist="38100" dir="16200000" rotWithShape="0">
                                  <a:prstClr val="black">
                                    <a:alpha val="40000"/>
                                  </a:prstClr>
                                </a:outerShdw>
                              </a:effectLst>
                            </wps:spPr>
                            <wps:txbx>
                              <w:txbxContent>
                                <w:p w14:paraId="00B6507A" w14:textId="77777777" w:rsidR="00327CC1" w:rsidRPr="00971746" w:rsidRDefault="00327CC1" w:rsidP="002F3872">
                                  <w:pPr>
                                    <w:rPr>
                                      <w:color w:val="993366"/>
                                      <w:sz w:val="22"/>
                                      <w:szCs w:val="18"/>
                                    </w:rPr>
                                  </w:pPr>
                                  <w:r w:rsidRPr="00971746">
                                    <w:rPr>
                                      <w:color w:val="993366"/>
                                      <w:sz w:val="22"/>
                                      <w:szCs w:val="18"/>
                                    </w:rPr>
                                    <w:t>Development Focus/ Benchmarks:</w:t>
                                  </w:r>
                                </w:p>
                                <w:p w14:paraId="6D3A0AD2" w14:textId="305D1910" w:rsidR="00327CC1" w:rsidRPr="00C56BD9" w:rsidRDefault="00327CC1" w:rsidP="002F3872">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w:t>
                                  </w:r>
                                  <w:r w:rsidRPr="00C56BD9">
                                    <w:rPr>
                                      <w:b w:val="0"/>
                                      <w:bCs/>
                                      <w:sz w:val="20"/>
                                      <w:szCs w:val="16"/>
                                    </w:rPr>
                                    <w:t xml:space="preserve"> </w:t>
                                  </w:r>
                                  <w:r>
                                    <w:rPr>
                                      <w:b w:val="0"/>
                                      <w:bCs/>
                                      <w:sz w:val="20"/>
                                      <w:szCs w:val="16"/>
                                    </w:rPr>
                                    <w:t>p/w</w:t>
                                  </w:r>
                                  <w:r w:rsidRPr="00C56BD9">
                                    <w:rPr>
                                      <w:b w:val="0"/>
                                      <w:bCs/>
                                      <w:sz w:val="20"/>
                                      <w:szCs w:val="16"/>
                                    </w:rPr>
                                    <w:t xml:space="preserve">. </w:t>
                                  </w:r>
                                  <w:r>
                                    <w:rPr>
                                      <w:b w:val="0"/>
                                      <w:bCs/>
                                      <w:sz w:val="20"/>
                                      <w:szCs w:val="16"/>
                                    </w:rPr>
                                    <w:t xml:space="preserve">60-90min </w:t>
                                  </w:r>
                                  <w:r w:rsidRPr="00C56BD9">
                                    <w:rPr>
                                      <w:sz w:val="20"/>
                                      <w:szCs w:val="16"/>
                                      <w:u w:val="single"/>
                                    </w:rPr>
                                    <w:t>Games</w:t>
                                  </w:r>
                                  <w:r>
                                    <w:rPr>
                                      <w:b w:val="0"/>
                                      <w:bCs/>
                                      <w:sz w:val="20"/>
                                      <w:szCs w:val="16"/>
                                    </w:rPr>
                                    <w:t>:9v9-11v11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80x50- 100x65yrds Rules mimic KHSAA/FIFA rules but allow for modification for developmental purposes. Offensive/Defensive concepts. No position specialization. All positions are taught. </w:t>
                                  </w:r>
                                  <w:r w:rsidRPr="005A2084">
                                    <w:rPr>
                                      <w:sz w:val="20"/>
                                      <w:szCs w:val="16"/>
                                      <w:u w:val="single"/>
                                    </w:rPr>
                                    <w:t>Physiological Motor Skills</w:t>
                                  </w:r>
                                  <w:r>
                                    <w:rPr>
                                      <w:b w:val="0"/>
                                      <w:bCs/>
                                      <w:sz w:val="20"/>
                                      <w:szCs w:val="16"/>
                                    </w:rPr>
                                    <w:t xml:space="preserve">: Intro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w:t>
                                  </w:r>
                                  <w:r>
                                    <w:rPr>
                                      <w:b w:val="0"/>
                                      <w:bCs/>
                                      <w:sz w:val="20"/>
                                      <w:szCs w:val="16"/>
                                    </w:rPr>
                                    <w:t>/</w:t>
                                  </w:r>
                                  <w:r w:rsidRPr="002F3872">
                                    <w:rPr>
                                      <w:b w:val="0"/>
                                      <w:bCs/>
                                      <w:sz w:val="20"/>
                                      <w:szCs w:val="16"/>
                                    </w:rPr>
                                    <w:t>Aerobic Development</w:t>
                                  </w:r>
                                  <w:r>
                                    <w:rPr>
                                      <w:b w:val="0"/>
                                      <w:bCs/>
                                      <w:sz w:val="20"/>
                                      <w:szCs w:val="16"/>
                                    </w:rPr>
                                    <w:t xml:space="preserve"> </w:t>
                                  </w:r>
                                  <w:r w:rsidRPr="002F3872">
                                    <w:rPr>
                                      <w:b w:val="0"/>
                                      <w:bCs/>
                                      <w:sz w:val="20"/>
                                      <w:szCs w:val="16"/>
                                    </w:rPr>
                                    <w:t>Flexibility Development</w:t>
                                  </w:r>
                                  <w:r>
                                    <w:rPr>
                                      <w:b w:val="0"/>
                                      <w:bCs/>
                                      <w:sz w:val="20"/>
                                      <w:szCs w:val="16"/>
                                    </w:rPr>
                                    <w:t>. Spatial understanding</w:t>
                                  </w:r>
                                </w:p>
                                <w:p w14:paraId="66BE0476" w14:textId="6B546E5D" w:rsidR="00327CC1" w:rsidRPr="00C56BD9" w:rsidRDefault="00327CC1" w:rsidP="002F3872">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4FE6" id="Text Box 48" o:spid="_x0000_s1049" type="#_x0000_t202" style="position:absolute;left:0;text-align:left;margin-left:4.5pt;margin-top:79.95pt;width:239.25pt;height:135.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" fillcolor="#9acbdc [2135]" strokeweight=".5pt">
                      <v:fill color2="#dcedf3 [759]" rotate="t" focusposition="1,1" focussize="" colors="0 #a1d7ec;.5 #c5e4f2;1 #e3f1f8" focus="100%" type="gradientRadial"/>
                      <v:shadow on="t" color="black" opacity="26214f" origin=",.5" offset="0,-3pt"/>
                      <v:textbox>
                        <w:txbxContent>
                          <w:p w14:paraId="00B6507A" w14:textId="77777777" w:rsidR="00327CC1" w:rsidRPr="00971746" w:rsidRDefault="00327CC1" w:rsidP="002F3872">
                            <w:pPr>
                              <w:rPr>
                                <w:color w:val="993366"/>
                                <w:sz w:val="22"/>
                                <w:szCs w:val="18"/>
                              </w:rPr>
                            </w:pPr>
                            <w:r w:rsidRPr="00971746">
                              <w:rPr>
                                <w:color w:val="993366"/>
                                <w:sz w:val="22"/>
                                <w:szCs w:val="18"/>
                              </w:rPr>
                              <w:t>Development Focus/ Benchmarks:</w:t>
                            </w:r>
                          </w:p>
                          <w:p w14:paraId="6D3A0AD2" w14:textId="305D1910" w:rsidR="00327CC1" w:rsidRPr="00C56BD9" w:rsidRDefault="00327CC1" w:rsidP="002F3872">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w:t>
                            </w:r>
                            <w:r w:rsidRPr="00C56BD9">
                              <w:rPr>
                                <w:b w:val="0"/>
                                <w:bCs/>
                                <w:sz w:val="20"/>
                                <w:szCs w:val="16"/>
                              </w:rPr>
                              <w:t xml:space="preserve"> </w:t>
                            </w:r>
                            <w:r>
                              <w:rPr>
                                <w:b w:val="0"/>
                                <w:bCs/>
                                <w:sz w:val="20"/>
                                <w:szCs w:val="16"/>
                              </w:rPr>
                              <w:t>p/w</w:t>
                            </w:r>
                            <w:r w:rsidRPr="00C56BD9">
                              <w:rPr>
                                <w:b w:val="0"/>
                                <w:bCs/>
                                <w:sz w:val="20"/>
                                <w:szCs w:val="16"/>
                              </w:rPr>
                              <w:t xml:space="preserve">. </w:t>
                            </w:r>
                            <w:r>
                              <w:rPr>
                                <w:b w:val="0"/>
                                <w:bCs/>
                                <w:sz w:val="20"/>
                                <w:szCs w:val="16"/>
                              </w:rPr>
                              <w:t xml:space="preserve">60-90min </w:t>
                            </w:r>
                            <w:r w:rsidRPr="00C56BD9">
                              <w:rPr>
                                <w:sz w:val="20"/>
                                <w:szCs w:val="16"/>
                                <w:u w:val="single"/>
                              </w:rPr>
                              <w:t>Games</w:t>
                            </w:r>
                            <w:r>
                              <w:rPr>
                                <w:b w:val="0"/>
                                <w:bCs/>
                                <w:sz w:val="20"/>
                                <w:szCs w:val="16"/>
                              </w:rPr>
                              <w:t>:9v9-11v11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80x50- 100x65yrds Rules mimic KHSAA/FIFA rules but allow for modification for developmental purposes. Offensive/Defensive concepts. No position specialization. All positions are taught. </w:t>
                            </w:r>
                            <w:r w:rsidRPr="005A2084">
                              <w:rPr>
                                <w:sz w:val="20"/>
                                <w:szCs w:val="16"/>
                                <w:u w:val="single"/>
                              </w:rPr>
                              <w:t>Physiological Motor Skills</w:t>
                            </w:r>
                            <w:r>
                              <w:rPr>
                                <w:b w:val="0"/>
                                <w:bCs/>
                                <w:sz w:val="20"/>
                                <w:szCs w:val="16"/>
                              </w:rPr>
                              <w:t xml:space="preserve">: Intro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w:t>
                            </w:r>
                            <w:r>
                              <w:rPr>
                                <w:b w:val="0"/>
                                <w:bCs/>
                                <w:sz w:val="20"/>
                                <w:szCs w:val="16"/>
                              </w:rPr>
                              <w:t>/</w:t>
                            </w:r>
                            <w:r w:rsidRPr="002F3872">
                              <w:rPr>
                                <w:b w:val="0"/>
                                <w:bCs/>
                                <w:sz w:val="20"/>
                                <w:szCs w:val="16"/>
                              </w:rPr>
                              <w:t>Aerobic Development</w:t>
                            </w:r>
                            <w:r>
                              <w:rPr>
                                <w:b w:val="0"/>
                                <w:bCs/>
                                <w:sz w:val="20"/>
                                <w:szCs w:val="16"/>
                              </w:rPr>
                              <w:t xml:space="preserve"> </w:t>
                            </w:r>
                            <w:r w:rsidRPr="002F3872">
                              <w:rPr>
                                <w:b w:val="0"/>
                                <w:bCs/>
                                <w:sz w:val="20"/>
                                <w:szCs w:val="16"/>
                              </w:rPr>
                              <w:t>Flexibility Development</w:t>
                            </w:r>
                            <w:r>
                              <w:rPr>
                                <w:b w:val="0"/>
                                <w:bCs/>
                                <w:sz w:val="20"/>
                                <w:szCs w:val="16"/>
                              </w:rPr>
                              <w:t>. Spatial understanding</w:t>
                            </w:r>
                          </w:p>
                          <w:p w14:paraId="66BE0476" w14:textId="6B546E5D" w:rsidR="00327CC1" w:rsidRPr="00C56BD9" w:rsidRDefault="00327CC1" w:rsidP="002F3872">
                            <w:pPr>
                              <w:rPr>
                                <w:b w:val="0"/>
                                <w:bCs/>
                                <w:sz w:val="20"/>
                                <w:szCs w:val="16"/>
                              </w:rPr>
                            </w:pPr>
                          </w:p>
                        </w:txbxContent>
                      </v:textbox>
                      <w10:wrap type="square" anchorx="margin" anchory="margin"/>
                    </v:shape>
                  </w:pict>
                </mc:Fallback>
              </mc:AlternateContent>
            </w:r>
            <w:r w:rsidR="006122F9" w:rsidRPr="002F3872">
              <w:rPr>
                <w:b w:val="0"/>
                <w:bCs/>
                <w:sz w:val="21"/>
                <w:szCs w:val="21"/>
              </w:rPr>
              <w:t>Learning with Training (see figure 1) introduces more formal training into the learning dynamic of the sport. It also factors in an avenue for those with less desire and commitment to the training aspect, allowing for a recreational dimension to the stage. This provides the opportunity for the athlete to continue in the sport they enjoy while gaining the health and psychosocial benefits of playing sport. While stage 3 applies more formal training to the developmental stage, it should not become regimented and must remain flexible with game techniques and tactics supplied in game-like activities. The athlete learner will be at the forefront of the learning process with the coach as a facilitator of this process. The environment created by the coaching staff in the LTACD model must be a physical and phycological safe place for each child that is involved in it. Your child should come away from our program knowing they have coaches that care for them as people and not just athletes in search of winning records etc. Avoidance of dehumanizing opponents or officials begins with the coach's modeling behaviors consistent with respect for all. Both opponents and officials should be viewed as vital elements of the sport (Torres &amp; Hager, 2007). The</w:t>
            </w:r>
            <w:r w:rsidR="006122F9" w:rsidRPr="006122F9">
              <w:rPr>
                <w:b w:val="0"/>
                <w:bCs/>
                <w:sz w:val="22"/>
                <w:szCs w:val="18"/>
              </w:rPr>
              <w:t xml:space="preserve"> </w:t>
            </w:r>
            <w:r w:rsidR="006122F9" w:rsidRPr="002F3872">
              <w:rPr>
                <w:b w:val="0"/>
                <w:bCs/>
                <w:sz w:val="21"/>
                <w:szCs w:val="21"/>
              </w:rPr>
              <w:t>physical and psychological care of one another should be paramount and supersedes winning.</w:t>
            </w:r>
            <w:r w:rsidR="006122F9" w:rsidRPr="006122F9">
              <w:rPr>
                <w:b w:val="0"/>
                <w:bCs/>
                <w:sz w:val="22"/>
                <w:szCs w:val="18"/>
              </w:rPr>
              <w:t xml:space="preserve"> </w:t>
            </w:r>
          </w:p>
          <w:p w14:paraId="19A50936" w14:textId="22D58DC9" w:rsidR="008E1411" w:rsidRPr="00672F94" w:rsidRDefault="008E1411" w:rsidP="00355753">
            <w:pPr>
              <w:tabs>
                <w:tab w:val="left" w:pos="7275"/>
              </w:tabs>
              <w:jc w:val="center"/>
              <w:rPr>
                <w:b w:val="0"/>
                <w:bCs/>
                <w:sz w:val="24"/>
                <w:szCs w:val="20"/>
              </w:rPr>
            </w:pPr>
          </w:p>
          <w:p w14:paraId="443E5C7C" w14:textId="699696F7" w:rsidR="006122F9" w:rsidRPr="00672F94" w:rsidRDefault="006122F9" w:rsidP="00355753">
            <w:pPr>
              <w:tabs>
                <w:tab w:val="left" w:pos="7275"/>
              </w:tabs>
              <w:jc w:val="center"/>
              <w:rPr>
                <w:b w:val="0"/>
                <w:bCs/>
                <w:sz w:val="22"/>
                <w:szCs w:val="18"/>
              </w:rPr>
            </w:pPr>
          </w:p>
          <w:p w14:paraId="276EE3CE" w14:textId="6FBACE13" w:rsidR="006122F9" w:rsidRPr="00672F94" w:rsidRDefault="006122F9" w:rsidP="00355753">
            <w:pPr>
              <w:tabs>
                <w:tab w:val="left" w:pos="7275"/>
              </w:tabs>
              <w:jc w:val="center"/>
              <w:rPr>
                <w:b w:val="0"/>
                <w:bCs/>
                <w:sz w:val="22"/>
                <w:szCs w:val="18"/>
              </w:rPr>
            </w:pPr>
          </w:p>
          <w:p w14:paraId="423189D1" w14:textId="17DD228B" w:rsidR="006122F9" w:rsidRPr="00253552" w:rsidRDefault="006122F9" w:rsidP="00355753">
            <w:pPr>
              <w:tabs>
                <w:tab w:val="left" w:pos="7275"/>
              </w:tabs>
              <w:jc w:val="center"/>
              <w:rPr>
                <w:color w:val="18AFFB" w:themeColor="accent1" w:themeTint="99"/>
                <w:sz w:val="32"/>
                <w:szCs w:val="24"/>
                <w:u w:val="single"/>
              </w:rPr>
            </w:pPr>
            <w:r w:rsidRPr="00253552">
              <w:rPr>
                <w:color w:val="18AFFB" w:themeColor="accent1" w:themeTint="99"/>
                <w:sz w:val="32"/>
                <w:szCs w:val="24"/>
                <w:u w:val="single"/>
              </w:rPr>
              <w:t>Stage 4 Learning with Competition Ages 13-16</w:t>
            </w:r>
          </w:p>
          <w:p w14:paraId="2A8A8B01" w14:textId="65FE1CEF" w:rsidR="00D077E9" w:rsidRPr="006122F9" w:rsidRDefault="00971746" w:rsidP="00355753">
            <w:pPr>
              <w:jc w:val="center"/>
              <w:rPr>
                <w:sz w:val="24"/>
                <w:szCs w:val="20"/>
              </w:rPr>
            </w:pPr>
            <w:r w:rsidRPr="006122F9">
              <w:rPr>
                <w:b w:val="0"/>
                <w:bCs/>
                <w:noProof/>
                <w:sz w:val="20"/>
                <w:szCs w:val="16"/>
              </w:rPr>
              <mc:AlternateContent>
                <mc:Choice Requires="wps">
                  <w:drawing>
                    <wp:anchor distT="0" distB="0" distL="114300" distR="114300" simplePos="0" relativeHeight="251669504" behindDoc="0" locked="0" layoutInCell="1" allowOverlap="1" wp14:anchorId="642618BF" wp14:editId="51552EF4">
                      <wp:simplePos x="0" y="0"/>
                      <wp:positionH relativeFrom="column">
                        <wp:posOffset>-85725</wp:posOffset>
                      </wp:positionH>
                      <wp:positionV relativeFrom="paragraph">
                        <wp:posOffset>5116195</wp:posOffset>
                      </wp:positionV>
                      <wp:extent cx="4200525" cy="4762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00525" cy="476250"/>
                              </a:xfrm>
                              <a:prstGeom prst="rect">
                                <a:avLst/>
                              </a:prstGeom>
                              <a:solidFill>
                                <a:srgbClr val="92D050"/>
                              </a:solidFill>
                              <a:ln w="6350">
                                <a:solidFill>
                                  <a:prstClr val="black"/>
                                </a:solidFill>
                              </a:ln>
                            </wps:spPr>
                            <wps:txbx>
                              <w:txbxContent>
                                <w:p w14:paraId="56D7CC7A" w14:textId="77777777" w:rsidR="00327CC1" w:rsidRPr="006122F9" w:rsidRDefault="00327CC1" w:rsidP="006122F9">
                                  <w:pPr>
                                    <w:jc w:val="center"/>
                                    <w:rPr>
                                      <w:sz w:val="24"/>
                                      <w:szCs w:val="20"/>
                                    </w:rPr>
                                  </w:pPr>
                                  <w:r w:rsidRPr="006122F9">
                                    <w:rPr>
                                      <w:sz w:val="24"/>
                                      <w:szCs w:val="20"/>
                                    </w:rPr>
                                    <w:t>While competitiveness comes naturally in sports, a healthy view of it is needed as athletes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18BF" id="Text Box 10" o:spid="_x0000_s1050" type="#_x0000_t202" style="position:absolute;left:0;text-align:left;margin-left:-6.75pt;margin-top:402.85pt;width:330.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" fillcolor="#92d050" strokeweight=".5pt">
                      <v:textbox>
                        <w:txbxContent>
                          <w:p w14:paraId="56D7CC7A" w14:textId="77777777" w:rsidR="00327CC1" w:rsidRPr="006122F9" w:rsidRDefault="00327CC1" w:rsidP="006122F9">
                            <w:pPr>
                              <w:jc w:val="center"/>
                              <w:rPr>
                                <w:sz w:val="24"/>
                                <w:szCs w:val="20"/>
                              </w:rPr>
                            </w:pPr>
                            <w:r w:rsidRPr="006122F9">
                              <w:rPr>
                                <w:sz w:val="24"/>
                                <w:szCs w:val="20"/>
                              </w:rPr>
                              <w:t>While competitiveness comes naturally in sports, a healthy view of it is needed as athletes progress"</w:t>
                            </w:r>
                          </w:p>
                        </w:txbxContent>
                      </v:textbox>
                    </v:shape>
                  </w:pict>
                </mc:Fallback>
              </mc:AlternateContent>
            </w:r>
            <w:r w:rsidR="008E1411" w:rsidRPr="00BD0728">
              <w:rPr>
                <w:b w:val="0"/>
                <w:bCs/>
                <w:noProof/>
                <w:sz w:val="21"/>
                <w:szCs w:val="21"/>
              </w:rPr>
              <mc:AlternateContent>
                <mc:Choice Requires="wps">
                  <w:drawing>
                    <wp:anchor distT="0" distB="0" distL="114300" distR="114300" simplePos="0" relativeHeight="251706368" behindDoc="0" locked="0" layoutInCell="1" allowOverlap="1" wp14:anchorId="172309FB" wp14:editId="12DF6548">
                      <wp:simplePos x="0" y="0"/>
                      <wp:positionH relativeFrom="margin">
                        <wp:posOffset>991234</wp:posOffset>
                      </wp:positionH>
                      <wp:positionV relativeFrom="margin">
                        <wp:posOffset>2865755</wp:posOffset>
                      </wp:positionV>
                      <wp:extent cx="3038475" cy="1926590"/>
                      <wp:effectExtent l="57150" t="95250" r="85725" b="35560"/>
                      <wp:wrapSquare wrapText="bothSides"/>
                      <wp:docPr id="52" name="Text Box 52"/>
                      <wp:cNvGraphicFramePr/>
                      <a:graphic xmlns:a="http://schemas.openxmlformats.org/drawingml/2006/main">
                        <a:graphicData uri="http://schemas.microsoft.com/office/word/2010/wordprocessingShape">
                          <wps:wsp>
                            <wps:cNvSpPr txBox="1"/>
                            <wps:spPr>
                              <a:xfrm>
                                <a:off x="0" y="0"/>
                                <a:ext cx="3038475" cy="1926590"/>
                              </a:xfrm>
                              <a:prstGeom prst="rect">
                                <a:avLst/>
                              </a:prstGeom>
                              <a:solidFill>
                                <a:schemeClr val="accent1">
                                  <a:lumMod val="20000"/>
                                  <a:lumOff val="80000"/>
                                </a:schemeClr>
                              </a:solidFill>
                              <a:ln w="6350">
                                <a:solidFill>
                                  <a:prstClr val="black"/>
                                </a:solidFill>
                              </a:ln>
                              <a:effectLst>
                                <a:outerShdw blurRad="50800" dist="38100" dir="16200000" rotWithShape="0">
                                  <a:prstClr val="black">
                                    <a:alpha val="40000"/>
                                  </a:prstClr>
                                </a:outerShdw>
                              </a:effectLst>
                            </wps:spPr>
                            <wps:txbx>
                              <w:txbxContent>
                                <w:p w14:paraId="597AFCCB" w14:textId="77777777" w:rsidR="00327CC1" w:rsidRPr="00971746" w:rsidRDefault="00327CC1" w:rsidP="008E1411">
                                  <w:pPr>
                                    <w:rPr>
                                      <w:color w:val="993366"/>
                                      <w:sz w:val="22"/>
                                      <w:szCs w:val="18"/>
                                    </w:rPr>
                                  </w:pPr>
                                  <w:r w:rsidRPr="00971746">
                                    <w:rPr>
                                      <w:color w:val="993366"/>
                                      <w:sz w:val="22"/>
                                      <w:szCs w:val="18"/>
                                    </w:rPr>
                                    <w:t>Development Focus/ Benchmarks:</w:t>
                                  </w:r>
                                </w:p>
                                <w:p w14:paraId="5E40D87A" w14:textId="0A9F2FCE" w:rsidR="00327CC1" w:rsidRPr="00C56BD9" w:rsidRDefault="00327CC1" w:rsidP="008E141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3-4p/w</w:t>
                                  </w:r>
                                  <w:r w:rsidRPr="00C56BD9">
                                    <w:rPr>
                                      <w:b w:val="0"/>
                                      <w:bCs/>
                                      <w:sz w:val="20"/>
                                      <w:szCs w:val="16"/>
                                    </w:rPr>
                                    <w:t xml:space="preserve">. </w:t>
                                  </w:r>
                                  <w:r>
                                    <w:rPr>
                                      <w:b w:val="0"/>
                                      <w:bCs/>
                                      <w:sz w:val="20"/>
                                      <w:szCs w:val="16"/>
                                    </w:rPr>
                                    <w:t xml:space="preserve">75-90min </w:t>
                                  </w:r>
                                  <w:r w:rsidRPr="00C56BD9">
                                    <w:rPr>
                                      <w:sz w:val="20"/>
                                      <w:szCs w:val="16"/>
                                      <w:u w:val="single"/>
                                    </w:rPr>
                                    <w:t>Games</w:t>
                                  </w:r>
                                  <w:r w:rsidRPr="00C56BD9">
                                    <w:rPr>
                                      <w:b w:val="0"/>
                                      <w:bCs/>
                                      <w:sz w:val="20"/>
                                      <w:szCs w:val="16"/>
                                    </w:rPr>
                                    <w:t xml:space="preserve"> will be</w:t>
                                  </w:r>
                                  <w:r>
                                    <w:rPr>
                                      <w:b w:val="0"/>
                                      <w:bCs/>
                                      <w:sz w:val="20"/>
                                      <w:szCs w:val="16"/>
                                    </w:rPr>
                                    <w:t xml:space="preserve">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Field size 100x65yrds Rules mimic KHSAA/FIFA rules but allow for modification for developmental purposes. Offensive and Defensive concepts. Position specific specialization introduced with flexibility to change. </w:t>
                                  </w:r>
                                  <w:r w:rsidRPr="005A2084">
                                    <w:rPr>
                                      <w:sz w:val="20"/>
                                      <w:szCs w:val="16"/>
                                      <w:u w:val="single"/>
                                    </w:rPr>
                                    <w:t>Physiological 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Spatial insight.</w:t>
                                  </w:r>
                                </w:p>
                                <w:p w14:paraId="78BDAD43" w14:textId="77777777" w:rsidR="00327CC1" w:rsidRPr="00C56BD9" w:rsidRDefault="00327CC1" w:rsidP="008E1411">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09FB" id="Text Box 52" o:spid="_x0000_s1051" type="#_x0000_t202" style="position:absolute;left:0;text-align:left;margin-left:78.05pt;margin-top:225.65pt;width:239.25pt;height:151.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" fillcolor="#b1e4fd [660]" strokeweight=".5pt">
                      <v:shadow on="t" color="black" opacity="26214f" origin=",.5" offset="0,-3pt"/>
                      <v:textbox>
                        <w:txbxContent>
                          <w:p w14:paraId="597AFCCB" w14:textId="77777777" w:rsidR="00327CC1" w:rsidRPr="00971746" w:rsidRDefault="00327CC1" w:rsidP="008E1411">
                            <w:pPr>
                              <w:rPr>
                                <w:color w:val="993366"/>
                                <w:sz w:val="22"/>
                                <w:szCs w:val="18"/>
                              </w:rPr>
                            </w:pPr>
                            <w:r w:rsidRPr="00971746">
                              <w:rPr>
                                <w:color w:val="993366"/>
                                <w:sz w:val="22"/>
                                <w:szCs w:val="18"/>
                              </w:rPr>
                              <w:t>Development Focus/ Benchmarks:</w:t>
                            </w:r>
                          </w:p>
                          <w:p w14:paraId="5E40D87A" w14:textId="0A9F2FCE" w:rsidR="00327CC1" w:rsidRPr="00C56BD9" w:rsidRDefault="00327CC1" w:rsidP="008E141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3-4p/w</w:t>
                            </w:r>
                            <w:r w:rsidRPr="00C56BD9">
                              <w:rPr>
                                <w:b w:val="0"/>
                                <w:bCs/>
                                <w:sz w:val="20"/>
                                <w:szCs w:val="16"/>
                              </w:rPr>
                              <w:t xml:space="preserve">. </w:t>
                            </w:r>
                            <w:r>
                              <w:rPr>
                                <w:b w:val="0"/>
                                <w:bCs/>
                                <w:sz w:val="20"/>
                                <w:szCs w:val="16"/>
                              </w:rPr>
                              <w:t xml:space="preserve">75-90min </w:t>
                            </w:r>
                            <w:r w:rsidRPr="00C56BD9">
                              <w:rPr>
                                <w:sz w:val="20"/>
                                <w:szCs w:val="16"/>
                                <w:u w:val="single"/>
                              </w:rPr>
                              <w:t>Games</w:t>
                            </w:r>
                            <w:r w:rsidRPr="00C56BD9">
                              <w:rPr>
                                <w:b w:val="0"/>
                                <w:bCs/>
                                <w:sz w:val="20"/>
                                <w:szCs w:val="16"/>
                              </w:rPr>
                              <w:t xml:space="preserve"> will be</w:t>
                            </w:r>
                            <w:r>
                              <w:rPr>
                                <w:b w:val="0"/>
                                <w:bCs/>
                                <w:sz w:val="20"/>
                                <w:szCs w:val="16"/>
                              </w:rPr>
                              <w:t xml:space="preserve">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Field size 100x65yrds Rules mimic KHSAA/FIFA rules but allow for modification for developmental purposes. Offensive and Defensive concepts. Position specific specialization introduced with flexibility to change. </w:t>
                            </w:r>
                            <w:r w:rsidRPr="005A2084">
                              <w:rPr>
                                <w:sz w:val="20"/>
                                <w:szCs w:val="16"/>
                                <w:u w:val="single"/>
                              </w:rPr>
                              <w:t>Physiological 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Spatial insight.</w:t>
                            </w:r>
                          </w:p>
                          <w:p w14:paraId="78BDAD43" w14:textId="77777777" w:rsidR="00327CC1" w:rsidRPr="00C56BD9" w:rsidRDefault="00327CC1" w:rsidP="008E1411">
                            <w:pPr>
                              <w:rPr>
                                <w:b w:val="0"/>
                                <w:bCs/>
                                <w:sz w:val="20"/>
                                <w:szCs w:val="16"/>
                              </w:rPr>
                            </w:pPr>
                          </w:p>
                        </w:txbxContent>
                      </v:textbox>
                      <w10:wrap type="square" anchorx="margin" anchory="margin"/>
                    </v:shape>
                  </w:pict>
                </mc:Fallback>
              </mc:AlternateContent>
            </w:r>
            <w:r w:rsidR="006122F9" w:rsidRPr="00BD0728">
              <w:rPr>
                <w:b w:val="0"/>
                <w:bCs/>
                <w:sz w:val="21"/>
                <w:szCs w:val="21"/>
              </w:rPr>
              <w:t xml:space="preserve">While competitiveness comes naturally in sports, a healthy view of it is needed as athletes progress. Winning at all cost mentality reduces participants, coaches, and officials to mere pawns where the end is considered more important than the means. Changing this mentality is a focus in this stage. A desire to win is natural and can be considered a given. Coaches should produce a healthy perspective on competition. Athletes should be thought and encouraged to consider opponents, and officials as co-participants of the sport, without whom the game would not be possible. Competition allows for the growth and development of athletes by producing challenges and obstacles. Practices would consist of </w:t>
            </w:r>
            <w:r>
              <w:rPr>
                <w:b w:val="0"/>
                <w:bCs/>
                <w:sz w:val="21"/>
                <w:szCs w:val="21"/>
              </w:rPr>
              <w:t>3-4</w:t>
            </w:r>
            <w:r w:rsidR="006122F9" w:rsidRPr="00BD0728">
              <w:rPr>
                <w:b w:val="0"/>
                <w:bCs/>
                <w:sz w:val="21"/>
                <w:szCs w:val="21"/>
              </w:rPr>
              <w:t xml:space="preserve"> sessions per week, with games built into weekdays and weekends. Each stage should consider that learning is best produced through active participation (</w:t>
            </w:r>
            <w:proofErr w:type="spellStart"/>
            <w:r w:rsidR="006122F9" w:rsidRPr="00BD0728">
              <w:rPr>
                <w:b w:val="0"/>
                <w:bCs/>
                <w:sz w:val="21"/>
                <w:szCs w:val="21"/>
              </w:rPr>
              <w:t>Chak</w:t>
            </w:r>
            <w:proofErr w:type="spellEnd"/>
            <w:r w:rsidR="006122F9" w:rsidRPr="00BD0728">
              <w:rPr>
                <w:b w:val="0"/>
                <w:bCs/>
                <w:sz w:val="21"/>
                <w:szCs w:val="21"/>
              </w:rPr>
              <w:t xml:space="preserve">, 2001. Ussher et al., 2002) with Teaching Games for Understanding (TGfU) (Light, 2013) continuing to take a prominent role in the development of the athletes. During the Learning with Competition (see figure 1), movements become more sport specific building on the foundational motor movements discussed in previous stages. </w:t>
            </w:r>
          </w:p>
        </w:tc>
      </w:tr>
      <w:tr w:rsidR="00D077E9" w14:paraId="22CE006F" w14:textId="77777777" w:rsidTr="00355753">
        <w:trPr>
          <w:trHeight w:val="7636"/>
        </w:trPr>
        <w:tc>
          <w:tcPr>
            <w:tcW w:w="6480" w:type="dxa"/>
            <w:tcBorders>
              <w:top w:val="nil"/>
              <w:left w:val="nil"/>
              <w:bottom w:val="nil"/>
              <w:right w:val="nil"/>
            </w:tcBorders>
          </w:tcPr>
          <w:p w14:paraId="19776346" w14:textId="57803AB3" w:rsidR="00355753" w:rsidRPr="00253552" w:rsidRDefault="00355753" w:rsidP="00355753">
            <w:pPr>
              <w:tabs>
                <w:tab w:val="left" w:pos="7275"/>
              </w:tabs>
              <w:jc w:val="center"/>
              <w:rPr>
                <w:color w:val="E29908"/>
                <w:sz w:val="32"/>
                <w:szCs w:val="24"/>
                <w:u w:val="single"/>
              </w:rPr>
            </w:pPr>
            <w:r w:rsidRPr="00253552">
              <w:rPr>
                <w:color w:val="E29908"/>
                <w:sz w:val="32"/>
                <w:szCs w:val="24"/>
                <w:u w:val="single"/>
              </w:rPr>
              <w:t>Stage 5 Learning with Winning Ages: 16+</w:t>
            </w:r>
          </w:p>
          <w:p w14:paraId="72AE8619" w14:textId="4A134F80" w:rsidR="00355753" w:rsidRPr="00672F94" w:rsidRDefault="00BD0728" w:rsidP="00355753">
            <w:pPr>
              <w:tabs>
                <w:tab w:val="left" w:pos="7275"/>
              </w:tabs>
              <w:rPr>
                <w:b w:val="0"/>
                <w:bCs/>
                <w:sz w:val="22"/>
                <w:szCs w:val="18"/>
              </w:rPr>
            </w:pPr>
            <w:r w:rsidRPr="00BD0728">
              <w:rPr>
                <w:b w:val="0"/>
                <w:bCs/>
                <w:noProof/>
                <w:sz w:val="21"/>
                <w:szCs w:val="21"/>
              </w:rPr>
              <mc:AlternateContent>
                <mc:Choice Requires="wps">
                  <w:drawing>
                    <wp:anchor distT="0" distB="0" distL="114300" distR="114300" simplePos="0" relativeHeight="251704320" behindDoc="0" locked="0" layoutInCell="1" allowOverlap="1" wp14:anchorId="03D3673B" wp14:editId="2EC95C17">
                      <wp:simplePos x="0" y="0"/>
                      <wp:positionH relativeFrom="margin">
                        <wp:posOffset>1181100</wp:posOffset>
                      </wp:positionH>
                      <wp:positionV relativeFrom="margin">
                        <wp:posOffset>2101215</wp:posOffset>
                      </wp:positionV>
                      <wp:extent cx="2857500" cy="1565275"/>
                      <wp:effectExtent l="57150" t="95250" r="76200" b="34925"/>
                      <wp:wrapSquare wrapText="bothSides"/>
                      <wp:docPr id="51" name="Text Box 51"/>
                      <wp:cNvGraphicFramePr/>
                      <a:graphic xmlns:a="http://schemas.openxmlformats.org/drawingml/2006/main">
                        <a:graphicData uri="http://schemas.microsoft.com/office/word/2010/wordprocessingShape">
                          <wps:wsp>
                            <wps:cNvSpPr txBox="1"/>
                            <wps:spPr>
                              <a:xfrm>
                                <a:off x="0" y="0"/>
                                <a:ext cx="2857500" cy="15652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t="100000"/>
                                </a:path>
                                <a:tileRect r="-100000" b="-100000"/>
                              </a:gradFill>
                              <a:ln w="6350">
                                <a:solidFill>
                                  <a:prstClr val="black"/>
                                </a:solidFill>
                              </a:ln>
                              <a:effectLst>
                                <a:outerShdw blurRad="50800" dist="38100" dir="16200000" rotWithShape="0">
                                  <a:prstClr val="black">
                                    <a:alpha val="40000"/>
                                  </a:prstClr>
                                </a:outerShdw>
                              </a:effectLst>
                            </wps:spPr>
                            <wps:txbx>
                              <w:txbxContent>
                                <w:p w14:paraId="2BC4CC29" w14:textId="77777777" w:rsidR="00327CC1" w:rsidRPr="00971746" w:rsidRDefault="00327CC1" w:rsidP="008E1411">
                                  <w:pPr>
                                    <w:rPr>
                                      <w:color w:val="993366"/>
                                      <w:sz w:val="22"/>
                                      <w:szCs w:val="18"/>
                                    </w:rPr>
                                  </w:pPr>
                                  <w:r w:rsidRPr="00971746">
                                    <w:rPr>
                                      <w:color w:val="993366"/>
                                      <w:sz w:val="22"/>
                                      <w:szCs w:val="18"/>
                                    </w:rPr>
                                    <w:t>Development Focus/ Benchmarks:</w:t>
                                  </w:r>
                                </w:p>
                                <w:p w14:paraId="37D8FE1D" w14:textId="025038D7" w:rsidR="00327CC1" w:rsidRPr="00C56BD9" w:rsidRDefault="00327CC1" w:rsidP="008E141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4-5p/w</w:t>
                                  </w:r>
                                  <w:r w:rsidRPr="00C56BD9">
                                    <w:rPr>
                                      <w:b w:val="0"/>
                                      <w:bCs/>
                                      <w:sz w:val="20"/>
                                      <w:szCs w:val="16"/>
                                    </w:rPr>
                                    <w:t xml:space="preserve">. </w:t>
                                  </w:r>
                                  <w:r>
                                    <w:rPr>
                                      <w:b w:val="0"/>
                                      <w:bCs/>
                                      <w:sz w:val="20"/>
                                      <w:szCs w:val="16"/>
                                    </w:rPr>
                                    <w:t xml:space="preserve">75-90min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xml:space="preserve">. Spatial excellence. </w:t>
                                  </w:r>
                                </w:p>
                                <w:p w14:paraId="1A996160" w14:textId="77777777" w:rsidR="00327CC1" w:rsidRPr="00C56BD9" w:rsidRDefault="00327CC1" w:rsidP="008E1411">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3673B" id="Text Box 51" o:spid="_x0000_s1052" type="#_x0000_t202" style="position:absolute;margin-left:93pt;margin-top:165.45pt;width:225pt;height:12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" fillcolor="#ffde80" strokeweight=".5pt">
                      <v:fill color2="#fff3da" rotate="t" focusposition="1,1" focussize="" colors="0 #ffde80;.5 #ffe8b3;1 #fff3da" focus="100%" type="gradientRadial"/>
                      <v:shadow on="t" color="black" opacity="26214f" origin=",.5" offset="0,-3pt"/>
                      <v:textbox>
                        <w:txbxContent>
                          <w:p w14:paraId="2BC4CC29" w14:textId="77777777" w:rsidR="00327CC1" w:rsidRPr="00971746" w:rsidRDefault="00327CC1" w:rsidP="008E1411">
                            <w:pPr>
                              <w:rPr>
                                <w:color w:val="993366"/>
                                <w:sz w:val="22"/>
                                <w:szCs w:val="18"/>
                              </w:rPr>
                            </w:pPr>
                            <w:r w:rsidRPr="00971746">
                              <w:rPr>
                                <w:color w:val="993366"/>
                                <w:sz w:val="22"/>
                                <w:szCs w:val="18"/>
                              </w:rPr>
                              <w:t>Development Focus/ Benchmarks:</w:t>
                            </w:r>
                          </w:p>
                          <w:p w14:paraId="37D8FE1D" w14:textId="025038D7" w:rsidR="00327CC1" w:rsidRPr="00C56BD9" w:rsidRDefault="00327CC1" w:rsidP="008E141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4-5p/w</w:t>
                            </w:r>
                            <w:r w:rsidRPr="00C56BD9">
                              <w:rPr>
                                <w:b w:val="0"/>
                                <w:bCs/>
                                <w:sz w:val="20"/>
                                <w:szCs w:val="16"/>
                              </w:rPr>
                              <w:t xml:space="preserve">. </w:t>
                            </w:r>
                            <w:r>
                              <w:rPr>
                                <w:b w:val="0"/>
                                <w:bCs/>
                                <w:sz w:val="20"/>
                                <w:szCs w:val="16"/>
                              </w:rPr>
                              <w:t xml:space="preserve">75-90min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xml:space="preserve">. Spatial excellence. </w:t>
                            </w:r>
                          </w:p>
                          <w:p w14:paraId="1A996160" w14:textId="77777777" w:rsidR="00327CC1" w:rsidRPr="00C56BD9" w:rsidRDefault="00327CC1" w:rsidP="008E1411">
                            <w:pPr>
                              <w:rPr>
                                <w:b w:val="0"/>
                                <w:bCs/>
                                <w:sz w:val="20"/>
                                <w:szCs w:val="16"/>
                              </w:rPr>
                            </w:pPr>
                          </w:p>
                        </w:txbxContent>
                      </v:textbox>
                      <w10:wrap type="square" anchorx="margin" anchory="margin"/>
                    </v:shape>
                  </w:pict>
                </mc:Fallback>
              </mc:AlternateContent>
            </w:r>
            <w:r w:rsidR="00355753" w:rsidRPr="00BD0728">
              <w:rPr>
                <w:b w:val="0"/>
                <w:bCs/>
                <w:sz w:val="21"/>
                <w:szCs w:val="21"/>
              </w:rPr>
              <w:t xml:space="preserve">                Learning with Winning (see figure 1) edges itself into the performance side of the sport. While more importance is put on winning, performance and winning should remain in perspective. Winning is important in elite level sports, but must not be considered essential, superseding athletes' care and well-being. No child's well-being should be relegated in priority for performance or winning (Kerr &amp; Sterling, 2008). Additional pressures should be avoided, and the enjoyment and creativity encouraged in stage 1 (Active Start and Discovery) should be mimicked with equal intensity in stage 5. Coaches are facilitators of the game and must be proponents of allowing athletes to remain in love with the sport, enabling the athlete the creative freedom and decision</w:t>
            </w:r>
            <w:r w:rsidR="00355753" w:rsidRPr="00355753">
              <w:rPr>
                <w:b w:val="0"/>
                <w:bCs/>
                <w:sz w:val="22"/>
                <w:szCs w:val="18"/>
              </w:rPr>
              <w:t xml:space="preserve"> </w:t>
            </w:r>
            <w:r w:rsidR="00355753" w:rsidRPr="00BD0728">
              <w:rPr>
                <w:b w:val="0"/>
                <w:bCs/>
                <w:sz w:val="21"/>
                <w:szCs w:val="21"/>
              </w:rPr>
              <w:t>making to develop as a player. Advanced tactical knowledge should be gained through game-like activities, built on the knowledge gained throughout the development of the athlete. The continuation of Teaching Games for Understanding (Light, 2013)</w:t>
            </w:r>
            <w:r w:rsidR="00355753" w:rsidRPr="00355753">
              <w:rPr>
                <w:b w:val="0"/>
                <w:bCs/>
                <w:sz w:val="22"/>
                <w:szCs w:val="18"/>
              </w:rPr>
              <w:t xml:space="preserve"> </w:t>
            </w:r>
            <w:r w:rsidR="00355753" w:rsidRPr="00BD0728">
              <w:rPr>
                <w:b w:val="0"/>
                <w:bCs/>
                <w:sz w:val="21"/>
                <w:szCs w:val="21"/>
              </w:rPr>
              <w:t>provides the athlete with continuity</w:t>
            </w:r>
            <w:r w:rsidR="00355753" w:rsidRPr="00355753">
              <w:rPr>
                <w:b w:val="0"/>
                <w:bCs/>
                <w:sz w:val="22"/>
                <w:szCs w:val="18"/>
              </w:rPr>
              <w:t xml:space="preserve"> </w:t>
            </w:r>
            <w:r w:rsidR="00355753" w:rsidRPr="00BD0728">
              <w:rPr>
                <w:b w:val="0"/>
                <w:bCs/>
                <w:sz w:val="21"/>
                <w:szCs w:val="21"/>
              </w:rPr>
              <w:t>of active participation and guided discovery to advance their understanding of the sport. Stage 5 should also open pathways for athletes to mentor or enter coaching, further spreading the holistic LTACD model message</w:t>
            </w:r>
            <w:r w:rsidR="00355753" w:rsidRPr="00355753">
              <w:rPr>
                <w:b w:val="0"/>
                <w:bCs/>
                <w:sz w:val="22"/>
                <w:szCs w:val="18"/>
              </w:rPr>
              <w:t xml:space="preserve"> </w:t>
            </w:r>
          </w:p>
          <w:p w14:paraId="2C5B668B" w14:textId="40CBA4D0" w:rsidR="00355753" w:rsidRPr="00672F94" w:rsidRDefault="00355753" w:rsidP="00355753">
            <w:pPr>
              <w:tabs>
                <w:tab w:val="left" w:pos="7275"/>
              </w:tabs>
              <w:rPr>
                <w:b w:val="0"/>
                <w:bCs/>
                <w:sz w:val="22"/>
                <w:szCs w:val="18"/>
              </w:rPr>
            </w:pPr>
          </w:p>
          <w:p w14:paraId="08FF6235" w14:textId="77777777" w:rsidR="00355753" w:rsidRDefault="00355753" w:rsidP="00355753">
            <w:pPr>
              <w:tabs>
                <w:tab w:val="left" w:pos="7275"/>
              </w:tabs>
              <w:jc w:val="center"/>
              <w:rPr>
                <w:color w:val="FFC000"/>
                <w:sz w:val="32"/>
                <w:szCs w:val="24"/>
                <w:u w:val="single"/>
              </w:rPr>
            </w:pPr>
          </w:p>
          <w:p w14:paraId="3C1D9AC3" w14:textId="77777777" w:rsidR="00355753" w:rsidRDefault="00355753" w:rsidP="00355753">
            <w:pPr>
              <w:tabs>
                <w:tab w:val="left" w:pos="7275"/>
              </w:tabs>
              <w:jc w:val="center"/>
              <w:rPr>
                <w:color w:val="FFC000"/>
                <w:sz w:val="32"/>
                <w:szCs w:val="24"/>
                <w:u w:val="single"/>
              </w:rPr>
            </w:pPr>
          </w:p>
          <w:p w14:paraId="29E371B7" w14:textId="2E107E38" w:rsidR="00355753" w:rsidRDefault="00894B31" w:rsidP="00355753">
            <w:pPr>
              <w:tabs>
                <w:tab w:val="left" w:pos="7275"/>
              </w:tabs>
              <w:jc w:val="center"/>
              <w:rPr>
                <w:color w:val="FFC000"/>
                <w:sz w:val="32"/>
                <w:szCs w:val="24"/>
                <w:u w:val="single"/>
              </w:rPr>
            </w:pPr>
            <w:r>
              <w:rPr>
                <w:color w:val="FFC000"/>
                <w:sz w:val="32"/>
                <w:szCs w:val="24"/>
                <w:u w:val="single"/>
              </w:rPr>
              <w:t xml:space="preserve">Elite </w:t>
            </w:r>
            <w:r w:rsidR="00351EBF" w:rsidRPr="00351EBF">
              <w:rPr>
                <w:color w:val="FFC000"/>
                <w:sz w:val="32"/>
                <w:szCs w:val="24"/>
                <w:u w:val="single"/>
              </w:rPr>
              <w:t>Stage</w:t>
            </w:r>
            <w:r w:rsidR="00313B0B">
              <w:rPr>
                <w:color w:val="FFC000"/>
                <w:sz w:val="32"/>
                <w:szCs w:val="24"/>
                <w:u w:val="single"/>
              </w:rPr>
              <w:t xml:space="preserve"> </w:t>
            </w:r>
            <w:r>
              <w:rPr>
                <w:color w:val="FFC000"/>
                <w:sz w:val="32"/>
                <w:szCs w:val="24"/>
                <w:u w:val="single"/>
              </w:rPr>
              <w:t>1</w:t>
            </w:r>
            <w:r w:rsidR="00351EBF" w:rsidRPr="00351EBF">
              <w:rPr>
                <w:color w:val="FFC000"/>
                <w:sz w:val="32"/>
                <w:szCs w:val="24"/>
                <w:u w:val="single"/>
              </w:rPr>
              <w:t>: Learning to Elite level</w:t>
            </w:r>
            <w:r w:rsidR="00313B0B">
              <w:rPr>
                <w:color w:val="FFC000"/>
                <w:sz w:val="32"/>
                <w:szCs w:val="24"/>
                <w:u w:val="single"/>
              </w:rPr>
              <w:t xml:space="preserve"> Age 16</w:t>
            </w:r>
            <w:r w:rsidR="006B389B">
              <w:rPr>
                <w:color w:val="FFC000"/>
                <w:sz w:val="32"/>
                <w:szCs w:val="24"/>
                <w:u w:val="single"/>
              </w:rPr>
              <w:t>-24</w:t>
            </w:r>
          </w:p>
          <w:p w14:paraId="6D9AC56C" w14:textId="2DCF4BAD" w:rsidR="00BD0728" w:rsidRPr="005745E6" w:rsidRDefault="00310B5E" w:rsidP="00351EBF">
            <w:pPr>
              <w:tabs>
                <w:tab w:val="left" w:pos="7275"/>
              </w:tabs>
              <w:rPr>
                <w:b w:val="0"/>
                <w:bCs/>
                <w:sz w:val="22"/>
                <w:szCs w:val="18"/>
              </w:rPr>
            </w:pPr>
            <w:r>
              <w:rPr>
                <w:b w:val="0"/>
                <w:bCs/>
                <w:sz w:val="22"/>
                <w:szCs w:val="18"/>
              </w:rPr>
              <w:t xml:space="preserve">           </w:t>
            </w:r>
            <w:r w:rsidR="00BC3F4F" w:rsidRPr="00BC3F4F">
              <w:rPr>
                <w:b w:val="0"/>
                <w:bCs/>
                <w:sz w:val="22"/>
                <w:szCs w:val="18"/>
              </w:rPr>
              <w:t>While each pathway will look unique, empirical evidence suggests the elite and senior-level athlete route to attain and maintain expertise relies heavily on deliberate practice, motivation, social support, and genetic disposition (Starkes &amp; Ericsson, 2003).</w:t>
            </w:r>
            <w:r w:rsidR="006B389B" w:rsidRPr="005745E6">
              <w:rPr>
                <w:b w:val="0"/>
                <w:bCs/>
                <w:noProof/>
                <w:sz w:val="21"/>
                <w:szCs w:val="21"/>
              </w:rPr>
              <mc:AlternateContent>
                <mc:Choice Requires="wps">
                  <w:drawing>
                    <wp:anchor distT="0" distB="0" distL="114300" distR="114300" simplePos="0" relativeHeight="251711488" behindDoc="1" locked="0" layoutInCell="1" allowOverlap="1" wp14:anchorId="1F191FB4" wp14:editId="0FC78BAF">
                      <wp:simplePos x="0" y="0"/>
                      <wp:positionH relativeFrom="margin">
                        <wp:posOffset>57150</wp:posOffset>
                      </wp:positionH>
                      <wp:positionV relativeFrom="margin">
                        <wp:posOffset>2821940</wp:posOffset>
                      </wp:positionV>
                      <wp:extent cx="2857500" cy="1717675"/>
                      <wp:effectExtent l="38100" t="38100" r="114300" b="111125"/>
                      <wp:wrapTight wrapText="bothSides">
                        <wp:wrapPolygon edited="0">
                          <wp:start x="0" y="-479"/>
                          <wp:lineTo x="-288" y="-240"/>
                          <wp:lineTo x="-288" y="22039"/>
                          <wp:lineTo x="0" y="22758"/>
                          <wp:lineTo x="22032" y="22758"/>
                          <wp:lineTo x="22320" y="19165"/>
                          <wp:lineTo x="22320" y="3114"/>
                          <wp:lineTo x="22032" y="0"/>
                          <wp:lineTo x="21888" y="-479"/>
                          <wp:lineTo x="0" y="-479"/>
                        </wp:wrapPolygon>
                      </wp:wrapTight>
                      <wp:docPr id="11" name="Text Box 11"/>
                      <wp:cNvGraphicFramePr/>
                      <a:graphic xmlns:a="http://schemas.openxmlformats.org/drawingml/2006/main">
                        <a:graphicData uri="http://schemas.microsoft.com/office/word/2010/wordprocessingShape">
                          <wps:wsp>
                            <wps:cNvSpPr txBox="1"/>
                            <wps:spPr>
                              <a:xfrm>
                                <a:off x="0" y="0"/>
                                <a:ext cx="2857500" cy="1717675"/>
                              </a:xfrm>
                              <a:prstGeom prst="rect">
                                <a:avLst/>
                              </a:prstGeom>
                              <a:solidFill>
                                <a:schemeClr val="accent5"/>
                              </a:solidFill>
                              <a:ln w="6350">
                                <a:solidFill>
                                  <a:prstClr val="black"/>
                                </a:solidFill>
                              </a:ln>
                              <a:effectLst>
                                <a:outerShdw blurRad="50800" dist="38100" dir="2700000" algn="tl" rotWithShape="0">
                                  <a:prstClr val="black">
                                    <a:alpha val="40000"/>
                                  </a:prstClr>
                                </a:outerShdw>
                              </a:effectLst>
                            </wps:spPr>
                            <wps:txbx>
                              <w:txbxContent>
                                <w:p w14:paraId="26DE9908" w14:textId="77777777" w:rsidR="00327CC1" w:rsidRPr="00971746" w:rsidRDefault="00327CC1" w:rsidP="006B389B">
                                  <w:pPr>
                                    <w:rPr>
                                      <w:color w:val="993366"/>
                                      <w:sz w:val="22"/>
                                      <w:szCs w:val="18"/>
                                    </w:rPr>
                                  </w:pPr>
                                  <w:r w:rsidRPr="00971746">
                                    <w:rPr>
                                      <w:color w:val="993366"/>
                                      <w:sz w:val="22"/>
                                      <w:szCs w:val="18"/>
                                    </w:rPr>
                                    <w:t>Development Focus/ Benchmarks:</w:t>
                                  </w:r>
                                </w:p>
                                <w:p w14:paraId="44A195FB" w14:textId="519BB808" w:rsidR="00327CC1" w:rsidRPr="00C56BD9" w:rsidRDefault="00327CC1" w:rsidP="006B389B">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5-7p/w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w:t>
                                  </w:r>
                                  <w:r w:rsidR="00D0422D">
                                    <w:rPr>
                                      <w:b w:val="0"/>
                                      <w:bCs/>
                                      <w:sz w:val="20"/>
                                      <w:szCs w:val="16"/>
                                    </w:rPr>
                                    <w:t xml:space="preserve"> Periodization.</w:t>
                                  </w:r>
                                  <w:r>
                                    <w:rPr>
                                      <w:b w:val="0"/>
                                      <w:bCs/>
                                      <w:sz w:val="20"/>
                                      <w:szCs w:val="16"/>
                                    </w:rPr>
                                    <w:t xml:space="preserve">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w:t>
                                  </w:r>
                                </w:p>
                                <w:p w14:paraId="0603A25E" w14:textId="77777777" w:rsidR="00327CC1" w:rsidRPr="00C56BD9" w:rsidRDefault="00327CC1" w:rsidP="006B389B">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1FB4" id="Text Box 11" o:spid="_x0000_s1053" type="#_x0000_t202" style="position:absolute;margin-left:4.5pt;margin-top:222.2pt;width:225pt;height:135.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" fillcolor="#c1d9cb [3208]" strokeweight=".5pt">
                      <v:shadow on="t" color="black" opacity="26214f" origin="-.5,-.5" offset=".74836mm,.74836mm"/>
                      <v:textbox>
                        <w:txbxContent>
                          <w:p w14:paraId="26DE9908" w14:textId="77777777" w:rsidR="00327CC1" w:rsidRPr="00971746" w:rsidRDefault="00327CC1" w:rsidP="006B389B">
                            <w:pPr>
                              <w:rPr>
                                <w:color w:val="993366"/>
                                <w:sz w:val="22"/>
                                <w:szCs w:val="18"/>
                              </w:rPr>
                            </w:pPr>
                            <w:r w:rsidRPr="00971746">
                              <w:rPr>
                                <w:color w:val="993366"/>
                                <w:sz w:val="22"/>
                                <w:szCs w:val="18"/>
                              </w:rPr>
                              <w:t>Development Focus/ Benchmarks:</w:t>
                            </w:r>
                          </w:p>
                          <w:p w14:paraId="44A195FB" w14:textId="519BB808" w:rsidR="00327CC1" w:rsidRPr="00C56BD9" w:rsidRDefault="00327CC1" w:rsidP="006B389B">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5-7p/w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w:t>
                            </w:r>
                            <w:r w:rsidR="00D0422D">
                              <w:rPr>
                                <w:b w:val="0"/>
                                <w:bCs/>
                                <w:sz w:val="20"/>
                                <w:szCs w:val="16"/>
                              </w:rPr>
                              <w:t xml:space="preserve"> Periodization.</w:t>
                            </w:r>
                            <w:r>
                              <w:rPr>
                                <w:b w:val="0"/>
                                <w:bCs/>
                                <w:sz w:val="20"/>
                                <w:szCs w:val="16"/>
                              </w:rPr>
                              <w:t xml:space="preserve">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w:t>
                            </w:r>
                          </w:p>
                          <w:p w14:paraId="0603A25E" w14:textId="77777777" w:rsidR="00327CC1" w:rsidRPr="00C56BD9" w:rsidRDefault="00327CC1" w:rsidP="006B389B">
                            <w:pPr>
                              <w:rPr>
                                <w:b w:val="0"/>
                                <w:bCs/>
                                <w:sz w:val="20"/>
                                <w:szCs w:val="16"/>
                              </w:rPr>
                            </w:pPr>
                          </w:p>
                        </w:txbxContent>
                      </v:textbox>
                      <w10:wrap type="tight" anchorx="margin" anchory="margin"/>
                    </v:shape>
                  </w:pict>
                </mc:Fallback>
              </mc:AlternateContent>
            </w:r>
            <w:r w:rsidR="00BC3F4F">
              <w:rPr>
                <w:b w:val="0"/>
                <w:bCs/>
                <w:sz w:val="22"/>
                <w:szCs w:val="18"/>
              </w:rPr>
              <w:t xml:space="preserve"> </w:t>
            </w:r>
            <w:r w:rsidR="00351EBF" w:rsidRPr="005745E6">
              <w:rPr>
                <w:b w:val="0"/>
                <w:bCs/>
                <w:sz w:val="22"/>
                <w:szCs w:val="18"/>
              </w:rPr>
              <w:t xml:space="preserve">Learning to Elite level </w:t>
            </w:r>
            <w:r w:rsidR="006764A9" w:rsidRPr="005745E6">
              <w:rPr>
                <w:b w:val="0"/>
                <w:bCs/>
                <w:sz w:val="22"/>
                <w:szCs w:val="18"/>
              </w:rPr>
              <w:t>devotes focus to deliberate practice, enhancing and refining development to a distinctive and deliberate focus on soccer specific movements, technique, and tactics.</w:t>
            </w:r>
            <w:r w:rsidR="004E7F59" w:rsidRPr="005745E6">
              <w:rPr>
                <w:b w:val="0"/>
                <w:bCs/>
                <w:sz w:val="22"/>
                <w:szCs w:val="18"/>
              </w:rPr>
              <w:t xml:space="preserve"> As with all stages of develop, enjoyment is paramount to reduce burnout as time commitment in this stage increases considerably. Enjoyment is this stage can come in many forms and is often delayed with winning and competing events where the enjoyment comes (Starkes &amp; Ericsson 2003).</w:t>
            </w:r>
            <w:r w:rsidR="00313B0B" w:rsidRPr="005745E6">
              <w:rPr>
                <w:b w:val="0"/>
                <w:bCs/>
                <w:sz w:val="22"/>
                <w:szCs w:val="18"/>
              </w:rPr>
              <w:t xml:space="preserve"> The challenge for athletes wishing to attain expertise can be complex, with genetic factors, social support and motivation all playing pivotal roles in the quest for expertise. Concurrent to these key tenants of expertise is deliberate practice. Deliberate practice is </w:t>
            </w:r>
            <w:r w:rsidR="001C76D1" w:rsidRPr="005745E6">
              <w:rPr>
                <w:b w:val="0"/>
                <w:bCs/>
                <w:sz w:val="22"/>
                <w:szCs w:val="18"/>
              </w:rPr>
              <w:t>the systematic practice and focus on the specific movements, tactics, physiological and psychological skills of soccer. Such devotion to attaining expertise requires consistent motivation (Wenger, 20</w:t>
            </w:r>
            <w:r w:rsidR="00453182">
              <w:rPr>
                <w:b w:val="0"/>
                <w:bCs/>
                <w:sz w:val="22"/>
                <w:szCs w:val="18"/>
              </w:rPr>
              <w:t>20</w:t>
            </w:r>
            <w:r w:rsidR="001C76D1" w:rsidRPr="005745E6">
              <w:rPr>
                <w:b w:val="0"/>
                <w:bCs/>
                <w:sz w:val="22"/>
                <w:szCs w:val="18"/>
              </w:rPr>
              <w:t xml:space="preserve">), and those with such intrinsic motivation will have a clear advantage over those who lack such a trait. Following our LTACD model with hopefully aide in the development of such a trait through the development of a passion for the sport. </w:t>
            </w:r>
            <w:r w:rsidR="007C5D42" w:rsidRPr="005745E6">
              <w:rPr>
                <w:b w:val="0"/>
                <w:bCs/>
                <w:sz w:val="22"/>
                <w:szCs w:val="18"/>
              </w:rPr>
              <w:t>The relationship between coach and athlete is critical at this stage. Coaches act as ‘consultants’ (B</w:t>
            </w:r>
            <w:r w:rsidR="00903D8F">
              <w:rPr>
                <w:b w:val="0"/>
                <w:bCs/>
                <w:sz w:val="22"/>
                <w:szCs w:val="18"/>
              </w:rPr>
              <w:t>ris</w:t>
            </w:r>
            <w:r w:rsidR="007C5D42" w:rsidRPr="005745E6">
              <w:rPr>
                <w:b w:val="0"/>
                <w:bCs/>
                <w:sz w:val="22"/>
                <w:szCs w:val="18"/>
              </w:rPr>
              <w:t xml:space="preserve">son, 2003) working concurrently and continuously with the athlete to structure highly concentrated practices to refine technique through repetition, providing feedback alongside motivation for the athlete (Deakin &amp; Cobley, 2003). </w:t>
            </w:r>
            <w:r w:rsidR="006B389B" w:rsidRPr="005745E6">
              <w:rPr>
                <w:b w:val="0"/>
                <w:bCs/>
                <w:sz w:val="22"/>
                <w:szCs w:val="18"/>
              </w:rPr>
              <w:t>Practices in this stage must continuously challenge the athlete to invoke true learning as only when the risk of failure is present, and a reality, can athlete actively engage in learning and modifying their skillset (Johnson et. al., 2006)</w:t>
            </w:r>
            <w:r w:rsidR="000255BC" w:rsidRPr="005745E6">
              <w:rPr>
                <w:b w:val="0"/>
                <w:bCs/>
                <w:sz w:val="22"/>
                <w:szCs w:val="18"/>
              </w:rPr>
              <w:t>. Tactical development is imperative and cumulative from previous developmental stages. In open-skill sports like soccer, tactical decision</w:t>
            </w:r>
            <w:r w:rsidR="00916E1F" w:rsidRPr="005745E6">
              <w:rPr>
                <w:b w:val="0"/>
                <w:bCs/>
                <w:sz w:val="22"/>
                <w:szCs w:val="18"/>
              </w:rPr>
              <w:t>-</w:t>
            </w:r>
            <w:r w:rsidR="000255BC" w:rsidRPr="005745E6">
              <w:rPr>
                <w:b w:val="0"/>
                <w:bCs/>
                <w:sz w:val="22"/>
                <w:szCs w:val="18"/>
              </w:rPr>
              <w:t>making development take considerable time and practice, addressed through mimicking game scenarios (Game Sense (Light, 2013))</w:t>
            </w:r>
            <w:r w:rsidR="00916E1F" w:rsidRPr="005745E6">
              <w:rPr>
                <w:b w:val="0"/>
                <w:bCs/>
                <w:sz w:val="22"/>
                <w:szCs w:val="18"/>
              </w:rPr>
              <w:t xml:space="preserve"> </w:t>
            </w:r>
            <w:r w:rsidR="000255BC" w:rsidRPr="005745E6">
              <w:rPr>
                <w:b w:val="0"/>
                <w:bCs/>
                <w:sz w:val="22"/>
                <w:szCs w:val="18"/>
              </w:rPr>
              <w:t xml:space="preserve">and direct instruction from the coach (McPherson &amp; Kernodle, 2003). Practice and </w:t>
            </w:r>
            <w:r w:rsidR="00916E1F" w:rsidRPr="005745E6">
              <w:rPr>
                <w:b w:val="0"/>
                <w:bCs/>
                <w:sz w:val="22"/>
                <w:szCs w:val="18"/>
              </w:rPr>
              <w:t xml:space="preserve">training in this developmental stage will be designed to build decision-making knowledge. Such knowledge is required to build and improve action-plan (what we generally do in a situation) and current event profiling (what the immediate scene demands of our response/decision) (McPherson et. al., 2003.) Developing these profiling plans through deliberate practice provides embedded expertise in the athletes long-term working memory. Coaches looking to aide in this development must provide feedback aimed at the athletes decision-making process. </w:t>
            </w:r>
            <w:r w:rsidR="002B4960" w:rsidRPr="005745E6">
              <w:rPr>
                <w:b w:val="0"/>
                <w:bCs/>
                <w:sz w:val="22"/>
                <w:szCs w:val="18"/>
              </w:rPr>
              <w:t>Practices that train current event profiling challenge athletes decision-making skillset also encourage visual ‘chunking’, further developing expertise decision-making skills.</w:t>
            </w:r>
            <w:r w:rsidR="00E36A93" w:rsidRPr="005745E6">
              <w:rPr>
                <w:b w:val="0"/>
                <w:bCs/>
                <w:sz w:val="22"/>
                <w:szCs w:val="18"/>
              </w:rPr>
              <w:t xml:space="preserve"> Competition should be the central influence when developing practice and recovery sessions with practice being designed to lead to optimal performance at the competition.  </w:t>
            </w:r>
          </w:p>
          <w:p w14:paraId="72BCEB50" w14:textId="549C5512" w:rsidR="00D945AB" w:rsidRPr="005745E6" w:rsidRDefault="00D945AB" w:rsidP="00351EBF">
            <w:pPr>
              <w:tabs>
                <w:tab w:val="left" w:pos="7275"/>
              </w:tabs>
              <w:rPr>
                <w:b w:val="0"/>
                <w:bCs/>
                <w:sz w:val="22"/>
                <w:szCs w:val="18"/>
              </w:rPr>
            </w:pPr>
          </w:p>
          <w:p w14:paraId="0C787ADE" w14:textId="3691EB8F" w:rsidR="00D945AB" w:rsidRPr="005745E6" w:rsidRDefault="00916E1F" w:rsidP="00351EBF">
            <w:pPr>
              <w:tabs>
                <w:tab w:val="left" w:pos="7275"/>
              </w:tabs>
              <w:rPr>
                <w:b w:val="0"/>
                <w:bCs/>
                <w:sz w:val="22"/>
                <w:szCs w:val="18"/>
              </w:rPr>
            </w:pPr>
            <w:r w:rsidRPr="005745E6">
              <w:rPr>
                <w:b w:val="0"/>
                <w:bCs/>
                <w:noProof/>
                <w:sz w:val="20"/>
                <w:szCs w:val="16"/>
              </w:rPr>
              <mc:AlternateContent>
                <mc:Choice Requires="wps">
                  <w:drawing>
                    <wp:anchor distT="0" distB="0" distL="114300" distR="114300" simplePos="0" relativeHeight="251713536" behindDoc="0" locked="0" layoutInCell="1" allowOverlap="1" wp14:anchorId="17069C9A" wp14:editId="77F05DF8">
                      <wp:simplePos x="0" y="0"/>
                      <wp:positionH relativeFrom="column">
                        <wp:posOffset>0</wp:posOffset>
                      </wp:positionH>
                      <wp:positionV relativeFrom="paragraph">
                        <wp:posOffset>4445</wp:posOffset>
                      </wp:positionV>
                      <wp:extent cx="4200525" cy="949960"/>
                      <wp:effectExtent l="0" t="0" r="28575" b="21590"/>
                      <wp:wrapNone/>
                      <wp:docPr id="13" name="Text Box 13"/>
                      <wp:cNvGraphicFramePr/>
                      <a:graphic xmlns:a="http://schemas.openxmlformats.org/drawingml/2006/main">
                        <a:graphicData uri="http://schemas.microsoft.com/office/word/2010/wordprocessingShape">
                          <wps:wsp>
                            <wps:cNvSpPr txBox="1"/>
                            <wps:spPr>
                              <a:xfrm>
                                <a:off x="0" y="0"/>
                                <a:ext cx="4200525" cy="949960"/>
                              </a:xfrm>
                              <a:prstGeom prst="rect">
                                <a:avLst/>
                              </a:prstGeom>
                              <a:solidFill>
                                <a:srgbClr val="FFC000"/>
                              </a:solidFill>
                              <a:ln w="6350">
                                <a:solidFill>
                                  <a:prstClr val="black"/>
                                </a:solidFill>
                              </a:ln>
                            </wps:spPr>
                            <wps:txbx>
                              <w:txbxContent>
                                <w:p w14:paraId="42F4947D" w14:textId="4688C78D" w:rsidR="00327CC1" w:rsidRPr="006122F9" w:rsidRDefault="00327CC1" w:rsidP="00916E1F">
                                  <w:pPr>
                                    <w:jc w:val="center"/>
                                    <w:rPr>
                                      <w:sz w:val="24"/>
                                      <w:szCs w:val="20"/>
                                    </w:rPr>
                                  </w:pPr>
                                  <w:r w:rsidRPr="00916E1F">
                                    <w:rPr>
                                      <w:sz w:val="24"/>
                                      <w:szCs w:val="20"/>
                                    </w:rPr>
                                    <w:t>Practices in this stage must continuously challenge the athlete to invoke true learning as only when the risk of failure is present, and a reality, can athlete actively engage in learning and modifying their skillset (Johnson et. al.,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9C9A" id="Text Box 13" o:spid="_x0000_s1054" type="#_x0000_t202" style="position:absolute;margin-left:0;margin-top:.35pt;width:330.75pt;height:7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" fillcolor="#ffc000" strokeweight=".5pt">
                      <v:textbox>
                        <w:txbxContent>
                          <w:p w14:paraId="42F4947D" w14:textId="4688C78D" w:rsidR="00327CC1" w:rsidRPr="006122F9" w:rsidRDefault="00327CC1" w:rsidP="00916E1F">
                            <w:pPr>
                              <w:jc w:val="center"/>
                              <w:rPr>
                                <w:sz w:val="24"/>
                                <w:szCs w:val="20"/>
                              </w:rPr>
                            </w:pPr>
                            <w:r w:rsidRPr="00916E1F">
                              <w:rPr>
                                <w:sz w:val="24"/>
                                <w:szCs w:val="20"/>
                              </w:rPr>
                              <w:t>Practices in this stage must continuously challenge the athlete to invoke true learning as only when the risk of failure is present, and a reality, can athlete actively engage in learning and modifying their skillset (Johnson et. al., 2006).</w:t>
                            </w:r>
                          </w:p>
                        </w:txbxContent>
                      </v:textbox>
                    </v:shape>
                  </w:pict>
                </mc:Fallback>
              </mc:AlternateContent>
            </w:r>
          </w:p>
          <w:p w14:paraId="13047F5B" w14:textId="2E968AFE" w:rsidR="00D945AB" w:rsidRPr="005745E6" w:rsidRDefault="00D945AB" w:rsidP="00351EBF">
            <w:pPr>
              <w:tabs>
                <w:tab w:val="left" w:pos="7275"/>
              </w:tabs>
              <w:rPr>
                <w:b w:val="0"/>
                <w:bCs/>
                <w:sz w:val="22"/>
                <w:szCs w:val="18"/>
              </w:rPr>
            </w:pPr>
          </w:p>
          <w:p w14:paraId="3CD015D5" w14:textId="268CE6EB" w:rsidR="00916E1F" w:rsidRPr="00894B31" w:rsidRDefault="00916E1F" w:rsidP="00916E1F">
            <w:pPr>
              <w:tabs>
                <w:tab w:val="left" w:pos="7275"/>
              </w:tabs>
              <w:jc w:val="center"/>
              <w:rPr>
                <w:color w:val="FF0000"/>
                <w:sz w:val="32"/>
                <w:szCs w:val="24"/>
                <w:u w:val="single"/>
              </w:rPr>
            </w:pPr>
            <w:r w:rsidRPr="00894B31">
              <w:rPr>
                <w:color w:val="FF0000"/>
                <w:sz w:val="32"/>
                <w:szCs w:val="24"/>
                <w:u w:val="single"/>
              </w:rPr>
              <w:t xml:space="preserve">Elite Stage 2: </w:t>
            </w:r>
            <w:r w:rsidR="00894B31" w:rsidRPr="00894B31">
              <w:rPr>
                <w:color w:val="FF0000"/>
                <w:sz w:val="32"/>
                <w:szCs w:val="24"/>
                <w:u w:val="single"/>
              </w:rPr>
              <w:t>Maintaining</w:t>
            </w:r>
            <w:r w:rsidRPr="00894B31">
              <w:rPr>
                <w:color w:val="FF0000"/>
                <w:sz w:val="32"/>
                <w:szCs w:val="24"/>
                <w:u w:val="single"/>
              </w:rPr>
              <w:t xml:space="preserve"> Elite level Age </w:t>
            </w:r>
            <w:r w:rsidR="00894B31" w:rsidRPr="00894B31">
              <w:rPr>
                <w:color w:val="FF0000"/>
                <w:sz w:val="32"/>
                <w:szCs w:val="24"/>
                <w:u w:val="single"/>
              </w:rPr>
              <w:t>25+</w:t>
            </w:r>
          </w:p>
          <w:p w14:paraId="0D4AE719" w14:textId="208E5610" w:rsidR="00894B31" w:rsidRPr="005745E6" w:rsidRDefault="00310B5E" w:rsidP="00351EBF">
            <w:pPr>
              <w:tabs>
                <w:tab w:val="left" w:pos="7275"/>
              </w:tabs>
              <w:rPr>
                <w:b w:val="0"/>
                <w:bCs/>
                <w:sz w:val="22"/>
                <w:szCs w:val="18"/>
              </w:rPr>
            </w:pPr>
            <w:r>
              <w:rPr>
                <w:b w:val="0"/>
                <w:bCs/>
                <w:sz w:val="22"/>
                <w:szCs w:val="18"/>
              </w:rPr>
              <w:t xml:space="preserve"> </w:t>
            </w:r>
            <w:r w:rsidR="00E36A93" w:rsidRPr="005745E6">
              <w:rPr>
                <w:b w:val="0"/>
                <w:bCs/>
                <w:sz w:val="22"/>
                <w:szCs w:val="18"/>
              </w:rPr>
              <w:t xml:space="preserve">Entering the elite level of soccer presents its own challenges of maintaining </w:t>
            </w:r>
            <w:r w:rsidR="00C461A1" w:rsidRPr="005745E6">
              <w:rPr>
                <w:b w:val="0"/>
                <w:bCs/>
                <w:sz w:val="22"/>
                <w:szCs w:val="18"/>
              </w:rPr>
              <w:t>such</w:t>
            </w:r>
            <w:r w:rsidR="00E36A93" w:rsidRPr="005745E6">
              <w:rPr>
                <w:b w:val="0"/>
                <w:bCs/>
                <w:sz w:val="22"/>
                <w:szCs w:val="18"/>
              </w:rPr>
              <w:t xml:space="preserve"> level</w:t>
            </w:r>
            <w:r w:rsidR="00C461A1" w:rsidRPr="005745E6">
              <w:rPr>
                <w:b w:val="0"/>
                <w:bCs/>
                <w:sz w:val="22"/>
                <w:szCs w:val="18"/>
              </w:rPr>
              <w:t xml:space="preserve"> of expertise. During peak age of 25-27years (</w:t>
            </w:r>
            <w:proofErr w:type="spellStart"/>
            <w:r w:rsidR="00C461A1" w:rsidRPr="005745E6">
              <w:rPr>
                <w:b w:val="0"/>
                <w:bCs/>
                <w:sz w:val="22"/>
                <w:szCs w:val="18"/>
              </w:rPr>
              <w:t>Dendir</w:t>
            </w:r>
            <w:proofErr w:type="spellEnd"/>
            <w:r w:rsidR="00C461A1" w:rsidRPr="005745E6">
              <w:rPr>
                <w:b w:val="0"/>
                <w:bCs/>
                <w:sz w:val="22"/>
                <w:szCs w:val="18"/>
              </w:rPr>
              <w:t xml:space="preserve">, 2016) </w:t>
            </w:r>
            <w:r w:rsidR="006E5345">
              <w:rPr>
                <w:b w:val="0"/>
                <w:bCs/>
                <w:sz w:val="22"/>
                <w:szCs w:val="18"/>
              </w:rPr>
              <w:t>soccer players</w:t>
            </w:r>
            <w:r w:rsidR="00C461A1" w:rsidRPr="005745E6">
              <w:rPr>
                <w:b w:val="0"/>
                <w:bCs/>
                <w:sz w:val="22"/>
                <w:szCs w:val="18"/>
              </w:rPr>
              <w:t xml:space="preserve"> perform at their optimal level. However, it must be noted that exceptional fitness levels of modern soccer players can push peak performance up to 30years</w:t>
            </w:r>
            <w:r w:rsidR="006E5345">
              <w:rPr>
                <w:b w:val="0"/>
                <w:bCs/>
                <w:sz w:val="22"/>
                <w:szCs w:val="18"/>
              </w:rPr>
              <w:t xml:space="preserve"> and in some exceptional cases beyond 30years</w:t>
            </w:r>
            <w:r w:rsidR="00C461A1" w:rsidRPr="005745E6">
              <w:rPr>
                <w:b w:val="0"/>
                <w:bCs/>
                <w:sz w:val="22"/>
                <w:szCs w:val="18"/>
              </w:rPr>
              <w:t xml:space="preserve">. Maintaining elite performances through deliberate practice and periodization of training methods can give longevity to elite level athletes. </w:t>
            </w:r>
            <w:r w:rsidR="000502BA" w:rsidRPr="005745E6">
              <w:rPr>
                <w:b w:val="0"/>
                <w:bCs/>
                <w:sz w:val="22"/>
                <w:szCs w:val="18"/>
              </w:rPr>
              <w:t>The use of sports science with tracking data should be used in the interest of injury prevention and performance. Tracking data (speed, distance, etc.) should be used to design practice plans to allow for optimal recovery and performance. Athlete’s within this stage continue to commit considerable time to improvement of technical, tactical, psychological components of soccer. Maintenance of performance and elite level requires the training program to have flexibility of when to increase and decrease intensity.</w:t>
            </w:r>
            <w:r w:rsidR="0015708F" w:rsidRPr="005745E6">
              <w:rPr>
                <w:b w:val="0"/>
                <w:bCs/>
                <w:sz w:val="22"/>
                <w:szCs w:val="18"/>
              </w:rPr>
              <w:t xml:space="preserve"> The coach’s role continues as a facilitator and ‘consultant’ while designing sport specific highly concentrated practice plans in order to continue the </w:t>
            </w:r>
            <w:r w:rsidR="00F12151" w:rsidRPr="005745E6">
              <w:rPr>
                <w:b w:val="0"/>
                <w:bCs/>
                <w:sz w:val="22"/>
                <w:szCs w:val="18"/>
              </w:rPr>
              <w:t>athlete’s</w:t>
            </w:r>
            <w:r w:rsidR="0015708F" w:rsidRPr="005745E6">
              <w:rPr>
                <w:b w:val="0"/>
                <w:bCs/>
                <w:sz w:val="22"/>
                <w:szCs w:val="18"/>
              </w:rPr>
              <w:t xml:space="preserve"> procedural development of current event profiling </w:t>
            </w:r>
            <w:r w:rsidR="000502BA" w:rsidRPr="005745E6">
              <w:rPr>
                <w:b w:val="0"/>
                <w:bCs/>
                <w:noProof/>
                <w:sz w:val="21"/>
                <w:szCs w:val="21"/>
              </w:rPr>
              <mc:AlternateContent>
                <mc:Choice Requires="wps">
                  <w:drawing>
                    <wp:anchor distT="0" distB="0" distL="114300" distR="114300" simplePos="0" relativeHeight="251718656" behindDoc="1" locked="0" layoutInCell="1" allowOverlap="1" wp14:anchorId="56B658F8" wp14:editId="5FE8574C">
                      <wp:simplePos x="0" y="0"/>
                      <wp:positionH relativeFrom="margin">
                        <wp:posOffset>38100</wp:posOffset>
                      </wp:positionH>
                      <wp:positionV relativeFrom="margin">
                        <wp:posOffset>3263900</wp:posOffset>
                      </wp:positionV>
                      <wp:extent cx="2857500" cy="1717675"/>
                      <wp:effectExtent l="38100" t="38100" r="114300" b="111125"/>
                      <wp:wrapTight wrapText="bothSides">
                        <wp:wrapPolygon edited="0">
                          <wp:start x="0" y="-479"/>
                          <wp:lineTo x="-288" y="-240"/>
                          <wp:lineTo x="-288" y="22039"/>
                          <wp:lineTo x="0" y="22758"/>
                          <wp:lineTo x="22032" y="22758"/>
                          <wp:lineTo x="22320" y="19165"/>
                          <wp:lineTo x="22320" y="3114"/>
                          <wp:lineTo x="22032" y="0"/>
                          <wp:lineTo x="21888" y="-479"/>
                          <wp:lineTo x="0" y="-479"/>
                        </wp:wrapPolygon>
                      </wp:wrapTight>
                      <wp:docPr id="19" name="Text Box 19"/>
                      <wp:cNvGraphicFramePr/>
                      <a:graphic xmlns:a="http://schemas.openxmlformats.org/drawingml/2006/main">
                        <a:graphicData uri="http://schemas.microsoft.com/office/word/2010/wordprocessingShape">
                          <wps:wsp>
                            <wps:cNvSpPr txBox="1"/>
                            <wps:spPr>
                              <a:xfrm>
                                <a:off x="0" y="0"/>
                                <a:ext cx="2857500" cy="1717675"/>
                              </a:xfrm>
                              <a:prstGeom prst="rect">
                                <a:avLst/>
                              </a:prstGeom>
                              <a:solidFill>
                                <a:srgbClr val="FFFF00"/>
                              </a:solidFill>
                              <a:ln w="6350">
                                <a:solidFill>
                                  <a:prstClr val="black"/>
                                </a:solidFill>
                              </a:ln>
                              <a:effectLst>
                                <a:outerShdw blurRad="50800" dist="38100" dir="2700000" algn="tl" rotWithShape="0">
                                  <a:prstClr val="black">
                                    <a:alpha val="40000"/>
                                  </a:prstClr>
                                </a:outerShdw>
                              </a:effectLst>
                            </wps:spPr>
                            <wps:txbx>
                              <w:txbxContent>
                                <w:p w14:paraId="13AB1ED1" w14:textId="77777777" w:rsidR="00327CC1" w:rsidRPr="00971746" w:rsidRDefault="00327CC1" w:rsidP="000502BA">
                                  <w:pPr>
                                    <w:rPr>
                                      <w:color w:val="993366"/>
                                      <w:sz w:val="22"/>
                                      <w:szCs w:val="18"/>
                                    </w:rPr>
                                  </w:pPr>
                                  <w:r w:rsidRPr="00971746">
                                    <w:rPr>
                                      <w:color w:val="993366"/>
                                      <w:sz w:val="22"/>
                                      <w:szCs w:val="18"/>
                                    </w:rPr>
                                    <w:t>Development Focus/ Benchmarks:</w:t>
                                  </w:r>
                                </w:p>
                                <w:p w14:paraId="26C9F598" w14:textId="478F1BAB" w:rsidR="00327CC1" w:rsidRPr="00C56BD9" w:rsidRDefault="00327CC1" w:rsidP="000502BA">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5-7p/w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Periodization,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w:t>
                                  </w:r>
                                </w:p>
                                <w:p w14:paraId="2CDF8E81" w14:textId="77777777" w:rsidR="00327CC1" w:rsidRPr="00C56BD9" w:rsidRDefault="00327CC1" w:rsidP="000502BA">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58F8" id="Text Box 19" o:spid="_x0000_s1055" type="#_x0000_t202" style="position:absolute;margin-left:3pt;margin-top:257pt;width:225pt;height:135.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" fillcolor="yellow" strokeweight=".5pt">
                      <v:shadow on="t" color="black" opacity="26214f" origin="-.5,-.5" offset=".74836mm,.74836mm"/>
                      <v:textbox>
                        <w:txbxContent>
                          <w:p w14:paraId="13AB1ED1" w14:textId="77777777" w:rsidR="00327CC1" w:rsidRPr="00971746" w:rsidRDefault="00327CC1" w:rsidP="000502BA">
                            <w:pPr>
                              <w:rPr>
                                <w:color w:val="993366"/>
                                <w:sz w:val="22"/>
                                <w:szCs w:val="18"/>
                              </w:rPr>
                            </w:pPr>
                            <w:r w:rsidRPr="00971746">
                              <w:rPr>
                                <w:color w:val="993366"/>
                                <w:sz w:val="22"/>
                                <w:szCs w:val="18"/>
                              </w:rPr>
                              <w:t>Development Focus/ Benchmarks:</w:t>
                            </w:r>
                          </w:p>
                          <w:p w14:paraId="26C9F598" w14:textId="478F1BAB" w:rsidR="00327CC1" w:rsidRPr="00C56BD9" w:rsidRDefault="00327CC1" w:rsidP="000502BA">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5-7p/w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11v11</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100x70yrds. Rules follow KHSAA/FIFA rules. Offensive and Defensive concepts. Position specific specialization.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Periodization,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w:t>
                            </w:r>
                          </w:p>
                          <w:p w14:paraId="2CDF8E81" w14:textId="77777777" w:rsidR="00327CC1" w:rsidRPr="00C56BD9" w:rsidRDefault="00327CC1" w:rsidP="000502BA">
                            <w:pPr>
                              <w:rPr>
                                <w:b w:val="0"/>
                                <w:bCs/>
                                <w:sz w:val="20"/>
                                <w:szCs w:val="16"/>
                              </w:rPr>
                            </w:pPr>
                          </w:p>
                        </w:txbxContent>
                      </v:textbox>
                      <w10:wrap type="tight" anchorx="margin" anchory="margin"/>
                    </v:shape>
                  </w:pict>
                </mc:Fallback>
              </mc:AlternateContent>
            </w:r>
            <w:r w:rsidR="0015708F" w:rsidRPr="005745E6">
              <w:rPr>
                <w:b w:val="0"/>
                <w:bCs/>
                <w:sz w:val="22"/>
                <w:szCs w:val="18"/>
              </w:rPr>
              <w:t>and visual chunking</w:t>
            </w:r>
            <w:r w:rsidR="00BC3F4F">
              <w:rPr>
                <w:b w:val="0"/>
                <w:bCs/>
                <w:sz w:val="22"/>
                <w:szCs w:val="18"/>
              </w:rPr>
              <w:t xml:space="preserve"> </w:t>
            </w:r>
            <w:r w:rsidR="00BC3F4F" w:rsidRPr="00BC3F4F">
              <w:rPr>
                <w:b w:val="0"/>
                <w:bCs/>
                <w:sz w:val="22"/>
                <w:szCs w:val="18"/>
              </w:rPr>
              <w:t>(Tenenbaum, 2003)</w:t>
            </w:r>
            <w:r w:rsidR="0015708F" w:rsidRPr="005745E6">
              <w:rPr>
                <w:b w:val="0"/>
                <w:bCs/>
                <w:sz w:val="22"/>
                <w:szCs w:val="18"/>
              </w:rPr>
              <w:t xml:space="preserve">. Sessions should cover a wide range of intensity with the overall objective of performing in the game the priority. </w:t>
            </w:r>
          </w:p>
          <w:p w14:paraId="3C7C43E2" w14:textId="77777777" w:rsidR="00903D8F" w:rsidRDefault="00903D8F" w:rsidP="00F12151">
            <w:pPr>
              <w:tabs>
                <w:tab w:val="left" w:pos="7275"/>
              </w:tabs>
              <w:jc w:val="center"/>
              <w:rPr>
                <w:color w:val="FF0000"/>
                <w:sz w:val="32"/>
                <w:szCs w:val="24"/>
                <w:u w:val="single"/>
              </w:rPr>
            </w:pPr>
          </w:p>
          <w:p w14:paraId="1426E038" w14:textId="471645B0" w:rsidR="00F12151" w:rsidRPr="00894B31" w:rsidRDefault="00F12151" w:rsidP="00F12151">
            <w:pPr>
              <w:tabs>
                <w:tab w:val="left" w:pos="7275"/>
              </w:tabs>
              <w:jc w:val="center"/>
              <w:rPr>
                <w:color w:val="FF0000"/>
                <w:sz w:val="32"/>
                <w:szCs w:val="24"/>
                <w:u w:val="single"/>
              </w:rPr>
            </w:pPr>
            <w:r w:rsidRPr="00894B31">
              <w:rPr>
                <w:color w:val="FF0000"/>
                <w:sz w:val="32"/>
                <w:szCs w:val="24"/>
                <w:u w:val="single"/>
              </w:rPr>
              <w:t xml:space="preserve">Elite Stage 2: </w:t>
            </w:r>
            <w:r>
              <w:rPr>
                <w:color w:val="FF0000"/>
                <w:sz w:val="32"/>
                <w:szCs w:val="24"/>
                <w:u w:val="single"/>
              </w:rPr>
              <w:t>Master/Senior Athlete</w:t>
            </w:r>
          </w:p>
          <w:p w14:paraId="17E52089" w14:textId="04185B64" w:rsidR="00752C21" w:rsidRDefault="00D0422D" w:rsidP="00DD32E3">
            <w:pPr>
              <w:tabs>
                <w:tab w:val="left" w:pos="7275"/>
              </w:tabs>
              <w:rPr>
                <w:b w:val="0"/>
                <w:bCs/>
                <w:sz w:val="22"/>
                <w:szCs w:val="18"/>
              </w:rPr>
            </w:pPr>
            <w:r w:rsidRPr="00BD0728">
              <w:rPr>
                <w:b w:val="0"/>
                <w:bCs/>
                <w:noProof/>
                <w:sz w:val="21"/>
                <w:szCs w:val="21"/>
              </w:rPr>
              <mc:AlternateContent>
                <mc:Choice Requires="wps">
                  <w:drawing>
                    <wp:anchor distT="0" distB="0" distL="114300" distR="114300" simplePos="0" relativeHeight="251720704" behindDoc="1" locked="0" layoutInCell="1" allowOverlap="1" wp14:anchorId="6B757BC9" wp14:editId="0CC02B27">
                      <wp:simplePos x="0" y="0"/>
                      <wp:positionH relativeFrom="margin">
                        <wp:posOffset>95250</wp:posOffset>
                      </wp:positionH>
                      <wp:positionV relativeFrom="margin">
                        <wp:posOffset>1588135</wp:posOffset>
                      </wp:positionV>
                      <wp:extent cx="2857500" cy="1717675"/>
                      <wp:effectExtent l="95250" t="38100" r="57150" b="111125"/>
                      <wp:wrapTight wrapText="bothSides">
                        <wp:wrapPolygon edited="0">
                          <wp:start x="-288" y="-479"/>
                          <wp:lineTo x="-720" y="-240"/>
                          <wp:lineTo x="-720" y="22279"/>
                          <wp:lineTo x="-288" y="22758"/>
                          <wp:lineTo x="21600" y="22758"/>
                          <wp:lineTo x="21888" y="19165"/>
                          <wp:lineTo x="21888" y="3593"/>
                          <wp:lineTo x="21600" y="0"/>
                          <wp:lineTo x="21600" y="-479"/>
                          <wp:lineTo x="-288" y="-479"/>
                        </wp:wrapPolygon>
                      </wp:wrapTight>
                      <wp:docPr id="44" name="Text Box 44"/>
                      <wp:cNvGraphicFramePr/>
                      <a:graphic xmlns:a="http://schemas.openxmlformats.org/drawingml/2006/main">
                        <a:graphicData uri="http://schemas.microsoft.com/office/word/2010/wordprocessingShape">
                          <wps:wsp>
                            <wps:cNvSpPr txBox="1"/>
                            <wps:spPr>
                              <a:xfrm>
                                <a:off x="0" y="0"/>
                                <a:ext cx="2857500" cy="1717675"/>
                              </a:xfrm>
                              <a:prstGeom prst="rect">
                                <a:avLst/>
                              </a:prstGeom>
                              <a:solidFill>
                                <a:srgbClr val="92D050"/>
                              </a:solidFill>
                              <a:ln w="6350">
                                <a:solidFill>
                                  <a:prstClr val="black"/>
                                </a:solidFill>
                              </a:ln>
                              <a:effectLst>
                                <a:outerShdw blurRad="50800" dist="38100" dir="8100000" algn="tr" rotWithShape="0">
                                  <a:prstClr val="black">
                                    <a:alpha val="40000"/>
                                  </a:prstClr>
                                </a:outerShdw>
                              </a:effectLst>
                            </wps:spPr>
                            <wps:txbx>
                              <w:txbxContent>
                                <w:p w14:paraId="78578021" w14:textId="77777777" w:rsidR="00327CC1" w:rsidRPr="00971746" w:rsidRDefault="00327CC1" w:rsidP="00752C21">
                                  <w:pPr>
                                    <w:rPr>
                                      <w:color w:val="993366"/>
                                      <w:sz w:val="22"/>
                                      <w:szCs w:val="18"/>
                                    </w:rPr>
                                  </w:pPr>
                                  <w:r w:rsidRPr="00971746">
                                    <w:rPr>
                                      <w:color w:val="993366"/>
                                      <w:sz w:val="22"/>
                                      <w:szCs w:val="18"/>
                                    </w:rPr>
                                    <w:t>Development Focus/ Benchmarks:</w:t>
                                  </w:r>
                                </w:p>
                                <w:p w14:paraId="4FDB7496" w14:textId="1159C3EE" w:rsidR="00327CC1" w:rsidRPr="00C56BD9" w:rsidRDefault="00327CC1" w:rsidP="00752C2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3-5p/w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7v7 or similar</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50x35yrds or similar. Rules follow KHSAA/FIFA rules.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Periodization,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 Endurance training</w:t>
                                  </w:r>
                                </w:p>
                                <w:p w14:paraId="31148F69" w14:textId="77777777" w:rsidR="00327CC1" w:rsidRPr="00C56BD9" w:rsidRDefault="00327CC1" w:rsidP="00752C21">
                                  <w:pPr>
                                    <w:rPr>
                                      <w:b w:val="0"/>
                                      <w:bC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7BC9" id="Text Box 44" o:spid="_x0000_s1056" type="#_x0000_t202" style="position:absolute;margin-left:7.5pt;margin-top:125.05pt;width:225pt;height:135.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" fillcolor="#92d050" strokeweight=".5pt">
                      <v:shadow on="t" color="black" opacity="26214f" origin=".5,-.5" offset="-.74836mm,.74836mm"/>
                      <v:textbox>
                        <w:txbxContent>
                          <w:p w14:paraId="78578021" w14:textId="77777777" w:rsidR="00327CC1" w:rsidRPr="00971746" w:rsidRDefault="00327CC1" w:rsidP="00752C21">
                            <w:pPr>
                              <w:rPr>
                                <w:color w:val="993366"/>
                                <w:sz w:val="22"/>
                                <w:szCs w:val="18"/>
                              </w:rPr>
                            </w:pPr>
                            <w:r w:rsidRPr="00971746">
                              <w:rPr>
                                <w:color w:val="993366"/>
                                <w:sz w:val="22"/>
                                <w:szCs w:val="18"/>
                              </w:rPr>
                              <w:t>Development Focus/ Benchmarks:</w:t>
                            </w:r>
                          </w:p>
                          <w:p w14:paraId="4FDB7496" w14:textId="1159C3EE" w:rsidR="00327CC1" w:rsidRPr="00C56BD9" w:rsidRDefault="00327CC1" w:rsidP="00752C21">
                            <w:pPr>
                              <w:rPr>
                                <w:b w:val="0"/>
                                <w:bCs/>
                                <w:sz w:val="20"/>
                                <w:szCs w:val="16"/>
                              </w:rPr>
                            </w:pPr>
                            <w:r w:rsidRPr="00C56BD9">
                              <w:rPr>
                                <w:sz w:val="20"/>
                                <w:szCs w:val="16"/>
                                <w:u w:val="single"/>
                              </w:rPr>
                              <w:t>Practices</w:t>
                            </w:r>
                            <w:r>
                              <w:rPr>
                                <w:b w:val="0"/>
                                <w:bCs/>
                                <w:sz w:val="20"/>
                                <w:szCs w:val="16"/>
                              </w:rPr>
                              <w:t>:</w:t>
                            </w:r>
                            <w:r w:rsidRPr="00C56BD9">
                              <w:rPr>
                                <w:b w:val="0"/>
                                <w:bCs/>
                                <w:sz w:val="20"/>
                                <w:szCs w:val="16"/>
                              </w:rPr>
                              <w:t xml:space="preserve"> </w:t>
                            </w:r>
                            <w:r>
                              <w:rPr>
                                <w:b w:val="0"/>
                                <w:bCs/>
                                <w:sz w:val="20"/>
                                <w:szCs w:val="16"/>
                              </w:rPr>
                              <w:t>3-5p/w</w:t>
                            </w:r>
                            <w:r w:rsidRPr="00C56BD9">
                              <w:rPr>
                                <w:b w:val="0"/>
                                <w:bCs/>
                                <w:sz w:val="20"/>
                                <w:szCs w:val="16"/>
                              </w:rPr>
                              <w:t xml:space="preserve">. </w:t>
                            </w:r>
                            <w:r>
                              <w:rPr>
                                <w:b w:val="0"/>
                                <w:bCs/>
                                <w:sz w:val="20"/>
                                <w:szCs w:val="16"/>
                              </w:rPr>
                              <w:t xml:space="preserve">60- 90min </w:t>
                            </w:r>
                            <w:r w:rsidRPr="00C56BD9">
                              <w:rPr>
                                <w:sz w:val="20"/>
                                <w:szCs w:val="16"/>
                                <w:u w:val="single"/>
                              </w:rPr>
                              <w:t>Games</w:t>
                            </w:r>
                            <w:r>
                              <w:rPr>
                                <w:b w:val="0"/>
                                <w:bCs/>
                                <w:sz w:val="20"/>
                                <w:szCs w:val="16"/>
                              </w:rPr>
                              <w:t>: 7v7 or similar</w:t>
                            </w:r>
                            <w:r w:rsidRPr="00C56BD9">
                              <w:rPr>
                                <w:b w:val="0"/>
                                <w:bCs/>
                                <w:sz w:val="20"/>
                                <w:szCs w:val="16"/>
                              </w:rPr>
                              <w:t xml:space="preserve"> with </w:t>
                            </w:r>
                            <w:r>
                              <w:rPr>
                                <w:b w:val="0"/>
                                <w:bCs/>
                                <w:sz w:val="20"/>
                                <w:szCs w:val="16"/>
                              </w:rPr>
                              <w:t>GK</w:t>
                            </w:r>
                            <w:r w:rsidRPr="00C56BD9">
                              <w:rPr>
                                <w:b w:val="0"/>
                                <w:bCs/>
                                <w:sz w:val="20"/>
                                <w:szCs w:val="16"/>
                              </w:rPr>
                              <w:t>s.</w:t>
                            </w:r>
                            <w:r>
                              <w:rPr>
                                <w:b w:val="0"/>
                                <w:bCs/>
                                <w:sz w:val="20"/>
                                <w:szCs w:val="16"/>
                              </w:rPr>
                              <w:t xml:space="preserve"> 50x35yrds or similar. Rules follow KHSAA/FIFA rules. </w:t>
                            </w:r>
                            <w:r w:rsidRPr="005A2084">
                              <w:rPr>
                                <w:sz w:val="20"/>
                                <w:szCs w:val="16"/>
                                <w:u w:val="single"/>
                              </w:rPr>
                              <w:t>Physiological</w:t>
                            </w:r>
                            <w:r>
                              <w:rPr>
                                <w:sz w:val="20"/>
                                <w:szCs w:val="16"/>
                                <w:u w:val="single"/>
                              </w:rPr>
                              <w:t xml:space="preserve"> </w:t>
                            </w:r>
                            <w:r w:rsidRPr="005A2084">
                              <w:rPr>
                                <w:sz w:val="20"/>
                                <w:szCs w:val="16"/>
                                <w:u w:val="single"/>
                              </w:rPr>
                              <w:t>Motor Skills</w:t>
                            </w:r>
                            <w:r>
                              <w:rPr>
                                <w:b w:val="0"/>
                                <w:bCs/>
                                <w:sz w:val="20"/>
                                <w:szCs w:val="16"/>
                              </w:rPr>
                              <w:t xml:space="preserve">: Sport specific movements. </w:t>
                            </w:r>
                            <w:r w:rsidRPr="002F3872">
                              <w:rPr>
                                <w:b w:val="0"/>
                                <w:bCs/>
                                <w:sz w:val="20"/>
                                <w:szCs w:val="16"/>
                              </w:rPr>
                              <w:t>Strength Development</w:t>
                            </w:r>
                            <w:r>
                              <w:rPr>
                                <w:b w:val="0"/>
                                <w:bCs/>
                                <w:sz w:val="20"/>
                                <w:szCs w:val="16"/>
                              </w:rPr>
                              <w:t xml:space="preserve">, Periodization, </w:t>
                            </w:r>
                            <w:r w:rsidRPr="002F3872">
                              <w:rPr>
                                <w:b w:val="0"/>
                                <w:bCs/>
                                <w:sz w:val="20"/>
                                <w:szCs w:val="16"/>
                              </w:rPr>
                              <w:t>Speed/Agility Development</w:t>
                            </w:r>
                            <w:r>
                              <w:rPr>
                                <w:b w:val="0"/>
                                <w:bCs/>
                                <w:sz w:val="20"/>
                                <w:szCs w:val="16"/>
                              </w:rPr>
                              <w:t xml:space="preserve">, </w:t>
                            </w:r>
                            <w:r w:rsidRPr="002F3872">
                              <w:rPr>
                                <w:b w:val="0"/>
                                <w:bCs/>
                                <w:sz w:val="20"/>
                                <w:szCs w:val="16"/>
                              </w:rPr>
                              <w:t>Aerobic</w:t>
                            </w:r>
                            <w:r>
                              <w:rPr>
                                <w:b w:val="0"/>
                                <w:bCs/>
                                <w:sz w:val="20"/>
                                <w:szCs w:val="16"/>
                              </w:rPr>
                              <w:t>/Anerobic</w:t>
                            </w:r>
                            <w:r w:rsidRPr="002F3872">
                              <w:rPr>
                                <w:b w:val="0"/>
                                <w:bCs/>
                                <w:sz w:val="20"/>
                                <w:szCs w:val="16"/>
                              </w:rPr>
                              <w:t xml:space="preserve"> Development</w:t>
                            </w:r>
                            <w:r>
                              <w:rPr>
                                <w:b w:val="0"/>
                                <w:bCs/>
                                <w:sz w:val="20"/>
                                <w:szCs w:val="16"/>
                              </w:rPr>
                              <w:t xml:space="preserve">, </w:t>
                            </w:r>
                            <w:r w:rsidRPr="002F3872">
                              <w:rPr>
                                <w:b w:val="0"/>
                                <w:bCs/>
                                <w:sz w:val="20"/>
                                <w:szCs w:val="16"/>
                              </w:rPr>
                              <w:t>Flexibility</w:t>
                            </w:r>
                            <w:r>
                              <w:rPr>
                                <w:b w:val="0"/>
                                <w:bCs/>
                                <w:sz w:val="20"/>
                                <w:szCs w:val="16"/>
                              </w:rPr>
                              <w:t>. Psychological training. Goal Setting. Endurance training</w:t>
                            </w:r>
                          </w:p>
                          <w:p w14:paraId="31148F69" w14:textId="77777777" w:rsidR="00327CC1" w:rsidRPr="00C56BD9" w:rsidRDefault="00327CC1" w:rsidP="00752C21">
                            <w:pPr>
                              <w:rPr>
                                <w:b w:val="0"/>
                                <w:bCs/>
                                <w:sz w:val="20"/>
                                <w:szCs w:val="16"/>
                              </w:rPr>
                            </w:pPr>
                          </w:p>
                        </w:txbxContent>
                      </v:textbox>
                      <w10:wrap type="tight" anchorx="margin" anchory="margin"/>
                    </v:shape>
                  </w:pict>
                </mc:Fallback>
              </mc:AlternateContent>
            </w:r>
            <w:r w:rsidR="00F12151" w:rsidRPr="005745E6">
              <w:rPr>
                <w:b w:val="0"/>
                <w:bCs/>
                <w:sz w:val="22"/>
                <w:szCs w:val="18"/>
              </w:rPr>
              <w:t xml:space="preserve">As athletes move past their peak years, it is important to note that continued expertise performances are </w:t>
            </w:r>
            <w:r w:rsidR="00752C21" w:rsidRPr="005745E6">
              <w:rPr>
                <w:b w:val="0"/>
                <w:bCs/>
                <w:sz w:val="22"/>
                <w:szCs w:val="18"/>
              </w:rPr>
              <w:t>frequent</w:t>
            </w:r>
            <w:r w:rsidR="00F12151" w:rsidRPr="005745E6">
              <w:rPr>
                <w:b w:val="0"/>
                <w:bCs/>
                <w:sz w:val="22"/>
                <w:szCs w:val="18"/>
              </w:rPr>
              <w:t xml:space="preserve"> throughout the career of the athlete’s</w:t>
            </w:r>
            <w:r w:rsidR="00752C21" w:rsidRPr="005745E6">
              <w:rPr>
                <w:b w:val="0"/>
                <w:bCs/>
                <w:sz w:val="22"/>
                <w:szCs w:val="18"/>
              </w:rPr>
              <w:t xml:space="preserve"> and the age-related decline can be tempered through maintenance practice (Starkes</w:t>
            </w:r>
            <w:r w:rsidR="003C3A9F">
              <w:rPr>
                <w:b w:val="0"/>
                <w:bCs/>
                <w:sz w:val="22"/>
                <w:szCs w:val="18"/>
              </w:rPr>
              <w:t>, Weir &amp; Young</w:t>
            </w:r>
            <w:r w:rsidR="00752C21" w:rsidRPr="005745E6">
              <w:rPr>
                <w:b w:val="0"/>
                <w:bCs/>
                <w:sz w:val="22"/>
                <w:szCs w:val="18"/>
              </w:rPr>
              <w:t xml:space="preserve">, 2003). Practice tends to narrow and become hyper-specific to the needs and enjoyment of the athlete. Practices times in this stage of the athlete’s career are reduced, yet expertise remains high. </w:t>
            </w:r>
            <w:r w:rsidR="001C4721">
              <w:rPr>
                <w:b w:val="0"/>
                <w:bCs/>
                <w:sz w:val="22"/>
                <w:szCs w:val="18"/>
              </w:rPr>
              <w:t xml:space="preserve">Understanding of opponent’s traits, strengths and weakness can be readily identified with deep knowledge base to draw from. </w:t>
            </w:r>
            <w:r w:rsidR="00DD32E3">
              <w:rPr>
                <w:b w:val="0"/>
                <w:bCs/>
                <w:sz w:val="22"/>
                <w:szCs w:val="18"/>
              </w:rPr>
              <w:t>Athletes at the elite level can p</w:t>
            </w:r>
            <w:r w:rsidR="00DD32E3" w:rsidRPr="00DD32E3">
              <w:rPr>
                <w:b w:val="0"/>
                <w:bCs/>
                <w:sz w:val="22"/>
                <w:szCs w:val="18"/>
              </w:rPr>
              <w:t xml:space="preserve">rocess of information </w:t>
            </w:r>
            <w:r w:rsidR="00DD32E3">
              <w:rPr>
                <w:b w:val="0"/>
                <w:bCs/>
                <w:sz w:val="22"/>
                <w:szCs w:val="18"/>
              </w:rPr>
              <w:t xml:space="preserve">both </w:t>
            </w:r>
            <w:r w:rsidR="00DD32E3" w:rsidRPr="00DD32E3">
              <w:rPr>
                <w:b w:val="0"/>
                <w:bCs/>
                <w:sz w:val="22"/>
                <w:szCs w:val="18"/>
              </w:rPr>
              <w:t>immediate</w:t>
            </w:r>
            <w:r w:rsidR="00DD32E3">
              <w:rPr>
                <w:b w:val="0"/>
                <w:bCs/>
                <w:sz w:val="22"/>
                <w:szCs w:val="18"/>
              </w:rPr>
              <w:t xml:space="preserve"> and </w:t>
            </w:r>
            <w:r w:rsidR="00DD32E3" w:rsidRPr="00DD32E3">
              <w:rPr>
                <w:b w:val="0"/>
                <w:bCs/>
                <w:sz w:val="22"/>
                <w:szCs w:val="18"/>
              </w:rPr>
              <w:t>anticipat</w:t>
            </w:r>
            <w:r w:rsidR="00DD32E3">
              <w:rPr>
                <w:b w:val="0"/>
                <w:bCs/>
                <w:sz w:val="22"/>
                <w:szCs w:val="18"/>
              </w:rPr>
              <w:t>ory drawing from their l</w:t>
            </w:r>
            <w:r w:rsidR="00DD32E3" w:rsidRPr="00DD32E3">
              <w:rPr>
                <w:b w:val="0"/>
                <w:bCs/>
                <w:sz w:val="22"/>
                <w:szCs w:val="18"/>
              </w:rPr>
              <w:t>ong-term working memory (LTWM)</w:t>
            </w:r>
            <w:r w:rsidR="00DD32E3">
              <w:rPr>
                <w:b w:val="0"/>
                <w:bCs/>
                <w:sz w:val="22"/>
                <w:szCs w:val="18"/>
              </w:rPr>
              <w:t xml:space="preserve"> (Tannenbaum, 2003). </w:t>
            </w:r>
            <w:r w:rsidR="00752C21" w:rsidRPr="005745E6">
              <w:rPr>
                <w:b w:val="0"/>
                <w:bCs/>
                <w:sz w:val="22"/>
                <w:szCs w:val="18"/>
              </w:rPr>
              <w:t xml:space="preserve">Such expertise could and should be used by younger aspiring sub-elite and elite athletes through coaching and/or mentoring. Competition during this stage of Master/Senior athlete’s career has many possibilities as more and more </w:t>
            </w:r>
            <w:r w:rsidR="00AD3D49" w:rsidRPr="005745E6">
              <w:rPr>
                <w:b w:val="0"/>
                <w:bCs/>
                <w:sz w:val="22"/>
                <w:szCs w:val="18"/>
              </w:rPr>
              <w:t>master’s</w:t>
            </w:r>
            <w:r w:rsidR="00752C21" w:rsidRPr="005745E6">
              <w:rPr>
                <w:b w:val="0"/>
                <w:bCs/>
                <w:sz w:val="22"/>
                <w:szCs w:val="18"/>
              </w:rPr>
              <w:t xml:space="preserve"> circuits </w:t>
            </w:r>
            <w:r w:rsidR="001C4721">
              <w:rPr>
                <w:b w:val="0"/>
                <w:bCs/>
                <w:sz w:val="22"/>
                <w:szCs w:val="18"/>
              </w:rPr>
              <w:t xml:space="preserve">have </w:t>
            </w:r>
            <w:r w:rsidR="00752C21" w:rsidRPr="005745E6">
              <w:rPr>
                <w:b w:val="0"/>
                <w:bCs/>
                <w:sz w:val="22"/>
                <w:szCs w:val="18"/>
              </w:rPr>
              <w:t>become popular.</w:t>
            </w:r>
            <w:r w:rsidR="00AD3D49" w:rsidRPr="005745E6">
              <w:rPr>
                <w:b w:val="0"/>
                <w:bCs/>
                <w:sz w:val="22"/>
                <w:szCs w:val="18"/>
              </w:rPr>
              <w:t xml:space="preserve"> Social factors continue to play a part in the continuation of the master athletes’ involvement within the sport. Connections built throughout a career play an important role in the life of the athlete and must be considered during this stage. </w:t>
            </w:r>
          </w:p>
          <w:p w14:paraId="29304D19" w14:textId="1948E5E4" w:rsidR="001C4721" w:rsidRPr="005745E6" w:rsidRDefault="001C4721" w:rsidP="00F12151">
            <w:pPr>
              <w:tabs>
                <w:tab w:val="left" w:pos="7275"/>
              </w:tabs>
              <w:rPr>
                <w:b w:val="0"/>
                <w:bCs/>
                <w:sz w:val="22"/>
                <w:szCs w:val="18"/>
              </w:rPr>
            </w:pPr>
            <w:r w:rsidRPr="006122F9">
              <w:rPr>
                <w:b w:val="0"/>
                <w:bCs/>
                <w:noProof/>
                <w:sz w:val="20"/>
                <w:szCs w:val="16"/>
              </w:rPr>
              <mc:AlternateContent>
                <mc:Choice Requires="wps">
                  <w:drawing>
                    <wp:anchor distT="0" distB="0" distL="114300" distR="114300" simplePos="0" relativeHeight="251722752" behindDoc="0" locked="0" layoutInCell="1" allowOverlap="1" wp14:anchorId="512F8F61" wp14:editId="07D46908">
                      <wp:simplePos x="0" y="0"/>
                      <wp:positionH relativeFrom="column">
                        <wp:posOffset>0</wp:posOffset>
                      </wp:positionH>
                      <wp:positionV relativeFrom="paragraph">
                        <wp:posOffset>197485</wp:posOffset>
                      </wp:positionV>
                      <wp:extent cx="4200525" cy="887730"/>
                      <wp:effectExtent l="0" t="0" r="28575" b="26670"/>
                      <wp:wrapNone/>
                      <wp:docPr id="45" name="Text Box 45"/>
                      <wp:cNvGraphicFramePr/>
                      <a:graphic xmlns:a="http://schemas.openxmlformats.org/drawingml/2006/main">
                        <a:graphicData uri="http://schemas.microsoft.com/office/word/2010/wordprocessingShape">
                          <wps:wsp>
                            <wps:cNvSpPr txBox="1"/>
                            <wps:spPr>
                              <a:xfrm>
                                <a:off x="0" y="0"/>
                                <a:ext cx="4200525" cy="887730"/>
                              </a:xfrm>
                              <a:prstGeom prst="rect">
                                <a:avLst/>
                              </a:prstGeom>
                              <a:solidFill>
                                <a:srgbClr val="FFC000"/>
                              </a:solidFill>
                              <a:ln w="6350">
                                <a:solidFill>
                                  <a:prstClr val="black"/>
                                </a:solidFill>
                              </a:ln>
                            </wps:spPr>
                            <wps:txbx>
                              <w:txbxContent>
                                <w:p w14:paraId="7CE55FC1" w14:textId="713C3BDA" w:rsidR="00327CC1" w:rsidRPr="005745E6" w:rsidRDefault="00327CC1" w:rsidP="00EC0DAA">
                                  <w:pPr>
                                    <w:jc w:val="center"/>
                                    <w:rPr>
                                      <w:sz w:val="24"/>
                                      <w:szCs w:val="20"/>
                                    </w:rPr>
                                  </w:pPr>
                                  <w:r w:rsidRPr="005745E6">
                                    <w:rPr>
                                      <w:sz w:val="22"/>
                                      <w:szCs w:val="18"/>
                                    </w:rPr>
                                    <w:t>It is important to note that continued expertise performances are frequent throughout the career of the athlete’s and the age-related decline can be tempered through maintenance practice (Starkes et. al.,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8F61" id="Text Box 45" o:spid="_x0000_s1057" type="#_x0000_t202" style="position:absolute;margin-left:0;margin-top:15.55pt;width:330.75pt;height:6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" fillcolor="#ffc000" strokeweight=".5pt">
                      <v:textbox>
                        <w:txbxContent>
                          <w:p w14:paraId="7CE55FC1" w14:textId="713C3BDA" w:rsidR="00327CC1" w:rsidRPr="005745E6" w:rsidRDefault="00327CC1" w:rsidP="00EC0DAA">
                            <w:pPr>
                              <w:jc w:val="center"/>
                              <w:rPr>
                                <w:sz w:val="24"/>
                                <w:szCs w:val="20"/>
                              </w:rPr>
                            </w:pPr>
                            <w:r w:rsidRPr="005745E6">
                              <w:rPr>
                                <w:sz w:val="22"/>
                                <w:szCs w:val="18"/>
                              </w:rPr>
                              <w:t>It is important to note that continued expertise performances are frequent throughout the career of the athlete’s and the age-related decline can be tempered through maintenance practice (Starkes et. al., 2003).</w:t>
                            </w:r>
                          </w:p>
                        </w:txbxContent>
                      </v:textbox>
                    </v:shape>
                  </w:pict>
                </mc:Fallback>
              </mc:AlternateContent>
            </w:r>
          </w:p>
          <w:p w14:paraId="5C81DC18" w14:textId="278E4DBC" w:rsidR="00EC0DAA" w:rsidRDefault="00EC0DAA" w:rsidP="00F12151">
            <w:pPr>
              <w:tabs>
                <w:tab w:val="left" w:pos="7275"/>
              </w:tabs>
              <w:rPr>
                <w:b w:val="0"/>
                <w:bCs/>
                <w:color w:val="auto"/>
                <w:sz w:val="22"/>
                <w:szCs w:val="18"/>
              </w:rPr>
            </w:pPr>
          </w:p>
          <w:p w14:paraId="2E4E73EA" w14:textId="63655A45" w:rsidR="00D945AB" w:rsidRPr="00F12151" w:rsidRDefault="00D945AB" w:rsidP="00F12151">
            <w:pPr>
              <w:tabs>
                <w:tab w:val="left" w:pos="7275"/>
              </w:tabs>
              <w:rPr>
                <w:b w:val="0"/>
                <w:bCs/>
                <w:color w:val="auto"/>
                <w:sz w:val="22"/>
                <w:szCs w:val="18"/>
              </w:rPr>
            </w:pPr>
          </w:p>
          <w:p w14:paraId="75D14436" w14:textId="54E2499C" w:rsidR="00355753" w:rsidRPr="00355753" w:rsidRDefault="00355753" w:rsidP="00355753">
            <w:pPr>
              <w:tabs>
                <w:tab w:val="left" w:pos="7275"/>
              </w:tabs>
              <w:jc w:val="center"/>
              <w:rPr>
                <w:color w:val="00B050"/>
                <w:sz w:val="32"/>
                <w:szCs w:val="24"/>
                <w:u w:val="single"/>
              </w:rPr>
            </w:pPr>
            <w:r w:rsidRPr="00355753">
              <w:rPr>
                <w:color w:val="00B050"/>
                <w:sz w:val="32"/>
                <w:szCs w:val="24"/>
                <w:u w:val="single"/>
              </w:rPr>
              <w:t>Conclusion</w:t>
            </w:r>
          </w:p>
          <w:p w14:paraId="7832C66C" w14:textId="4A0BDBDC" w:rsidR="00355753" w:rsidRPr="00BD0728" w:rsidRDefault="00355753" w:rsidP="00355753">
            <w:pPr>
              <w:tabs>
                <w:tab w:val="left" w:pos="7275"/>
              </w:tabs>
              <w:rPr>
                <w:b w:val="0"/>
                <w:bCs/>
                <w:sz w:val="21"/>
                <w:szCs w:val="21"/>
              </w:rPr>
            </w:pPr>
            <w:r>
              <w:rPr>
                <w:b w:val="0"/>
                <w:bCs/>
                <w:sz w:val="24"/>
                <w:szCs w:val="20"/>
              </w:rPr>
              <w:t xml:space="preserve">                 </w:t>
            </w:r>
            <w:r w:rsidRPr="00BD0728">
              <w:rPr>
                <w:b w:val="0"/>
                <w:bCs/>
                <w:sz w:val="21"/>
                <w:szCs w:val="21"/>
              </w:rPr>
              <w:t>The Long-Term Athlete-Centered Development (LTACD) plan provides an 'opportunity for all' through all stages of development, intending to provide joyful experiences along with health benefits from active participation. Your child will be part of a holistic approach to soccer that considers the athlete as a 'whole' rather than the focus being weighted to the athletic side. This LTACD model takes a longstanding view of sport participation, allowing the child to realize their potential as an athlete and a person. Furthermore, it builds long-lasting relationships and bonds that transcend the sport, filtering into other aspects of people's lives, potentially extending through society.  Athlete-Centered development plans put the athlete at the forefront of learning. Through active participation and guided discovery, the athletes learning, and development becomes the focus and driving force of th</w:t>
            </w:r>
            <w:r w:rsidR="005C33B1">
              <w:rPr>
                <w:b w:val="0"/>
                <w:bCs/>
                <w:sz w:val="21"/>
                <w:szCs w:val="21"/>
              </w:rPr>
              <w:t>is</w:t>
            </w:r>
            <w:r w:rsidRPr="00BD0728">
              <w:rPr>
                <w:b w:val="0"/>
                <w:bCs/>
                <w:sz w:val="21"/>
                <w:szCs w:val="21"/>
              </w:rPr>
              <w:t xml:space="preserve"> LTACD plan. Our hope is for our program to be part of your child(ren) live(s) as they grow and develop through their life and that the experiences gained through participation are positive and long-lasting. </w:t>
            </w:r>
            <w:r w:rsidR="005C33B1">
              <w:rPr>
                <w:b w:val="0"/>
                <w:bCs/>
                <w:sz w:val="21"/>
                <w:szCs w:val="21"/>
              </w:rPr>
              <w:t xml:space="preserve">Our LTACD plan is designed from the youngest ages to the senior athlete with the athlete central to the learning experience. While not every athlete will reach the elite stages of development, our goal is to produce a program that provides that opportunity while delivering a holistic positive experience for each child, adolescent, and adult that is involved in our program. </w:t>
            </w:r>
          </w:p>
          <w:p w14:paraId="69E77509" w14:textId="40802595" w:rsidR="004C7C53" w:rsidRDefault="004C7C53" w:rsidP="00BD0728">
            <w:pPr>
              <w:rPr>
                <w:noProof/>
              </w:rPr>
            </w:pPr>
          </w:p>
          <w:p w14:paraId="4033EB13" w14:textId="0F2E93F5" w:rsidR="00483A29" w:rsidRDefault="00903D8F" w:rsidP="00BD0728">
            <w:pPr>
              <w:rPr>
                <w:noProof/>
              </w:rPr>
            </w:pPr>
            <w:r>
              <w:rPr>
                <w:noProof/>
              </w:rPr>
              <mc:AlternateContent>
                <mc:Choice Requires="wps">
                  <w:drawing>
                    <wp:anchor distT="0" distB="0" distL="114300" distR="114300" simplePos="0" relativeHeight="251664384" behindDoc="0" locked="0" layoutInCell="1" allowOverlap="1" wp14:anchorId="255EDDA3" wp14:editId="0E1915A9">
                      <wp:simplePos x="0" y="0"/>
                      <wp:positionH relativeFrom="column">
                        <wp:posOffset>-19050</wp:posOffset>
                      </wp:positionH>
                      <wp:positionV relativeFrom="paragraph">
                        <wp:posOffset>254635</wp:posOffset>
                      </wp:positionV>
                      <wp:extent cx="4200525" cy="706755"/>
                      <wp:effectExtent l="0" t="0" r="28575" b="17145"/>
                      <wp:wrapNone/>
                      <wp:docPr id="16" name="Text Box 16"/>
                      <wp:cNvGraphicFramePr/>
                      <a:graphic xmlns:a="http://schemas.openxmlformats.org/drawingml/2006/main">
                        <a:graphicData uri="http://schemas.microsoft.com/office/word/2010/wordprocessingShape">
                          <wps:wsp>
                            <wps:cNvSpPr txBox="1"/>
                            <wps:spPr>
                              <a:xfrm>
                                <a:off x="0" y="0"/>
                                <a:ext cx="4200525" cy="706755"/>
                              </a:xfrm>
                              <a:prstGeom prst="rect">
                                <a:avLst/>
                              </a:prstGeom>
                              <a:solidFill>
                                <a:schemeClr val="accent1">
                                  <a:lumMod val="60000"/>
                                  <a:lumOff val="40000"/>
                                </a:schemeClr>
                              </a:solidFill>
                              <a:ln w="6350">
                                <a:solidFill>
                                  <a:prstClr val="black"/>
                                </a:solidFill>
                              </a:ln>
                            </wps:spPr>
                            <wps:txbx>
                              <w:txbxContent>
                                <w:p w14:paraId="58852DA6" w14:textId="0195B21B" w:rsidR="00327CC1" w:rsidRPr="00355753" w:rsidRDefault="00327CC1" w:rsidP="003D376E">
                                  <w:pPr>
                                    <w:jc w:val="center"/>
                                  </w:pPr>
                                  <w:r w:rsidRPr="00355753">
                                    <w:rPr>
                                      <w:sz w:val="24"/>
                                      <w:szCs w:val="20"/>
                                    </w:rPr>
                                    <w:t>“Your child will be part of a holistic approach to soccer that considers the athlete as a 'whole' rather than focus being weighted to the athletic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EDDA3" id="Text Box 16" o:spid="_x0000_s1058" type="#_x0000_t202" style="position:absolute;margin-left:-1.5pt;margin-top:20.05pt;width:330.75pt;height:5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" fillcolor="#18affb [1940]" strokeweight=".5pt">
                      <v:textbox>
                        <w:txbxContent>
                          <w:p w14:paraId="58852DA6" w14:textId="0195B21B" w:rsidR="00327CC1" w:rsidRPr="00355753" w:rsidRDefault="00327CC1" w:rsidP="003D376E">
                            <w:pPr>
                              <w:jc w:val="center"/>
                            </w:pPr>
                            <w:r w:rsidRPr="00355753">
                              <w:rPr>
                                <w:sz w:val="24"/>
                                <w:szCs w:val="20"/>
                              </w:rPr>
                              <w:t>“Your child will be part of a holistic approach to soccer that considers the athlete as a 'whole' rather than focus being weighted to the athletic side”</w:t>
                            </w:r>
                          </w:p>
                        </w:txbxContent>
                      </v:textbox>
                    </v:shape>
                  </w:pict>
                </mc:Fallback>
              </mc:AlternateContent>
            </w:r>
          </w:p>
        </w:tc>
      </w:tr>
    </w:tbl>
    <w:p w14:paraId="090D7DA2" w14:textId="2F6F9604" w:rsidR="00BD0728" w:rsidRDefault="00BD0728" w:rsidP="003D376E">
      <w:pPr>
        <w:tabs>
          <w:tab w:val="left" w:pos="7275"/>
        </w:tabs>
        <w:jc w:val="center"/>
        <w:rPr>
          <w:u w:val="single"/>
        </w:rPr>
      </w:pPr>
    </w:p>
    <w:p w14:paraId="0D698B46" w14:textId="441387AD" w:rsidR="005C33B1" w:rsidRDefault="005C33B1" w:rsidP="003D376E">
      <w:pPr>
        <w:tabs>
          <w:tab w:val="left" w:pos="7275"/>
        </w:tabs>
        <w:jc w:val="center"/>
        <w:rPr>
          <w:u w:val="single"/>
        </w:rPr>
      </w:pPr>
    </w:p>
    <w:p w14:paraId="0FA301A4" w14:textId="77777777" w:rsidR="005C33B1" w:rsidRDefault="005C33B1" w:rsidP="003D376E">
      <w:pPr>
        <w:tabs>
          <w:tab w:val="left" w:pos="7275"/>
        </w:tabs>
        <w:jc w:val="center"/>
        <w:rPr>
          <w:u w:val="single"/>
        </w:rPr>
      </w:pPr>
    </w:p>
    <w:p w14:paraId="48704018" w14:textId="77777777" w:rsidR="00BD0728" w:rsidRDefault="00BD0728" w:rsidP="003D376E">
      <w:pPr>
        <w:tabs>
          <w:tab w:val="left" w:pos="7275"/>
        </w:tabs>
        <w:jc w:val="center"/>
        <w:rPr>
          <w:u w:val="single"/>
        </w:rPr>
      </w:pPr>
    </w:p>
    <w:p w14:paraId="5EEB9AD2" w14:textId="77777777" w:rsidR="00BD0728" w:rsidRDefault="00BD0728" w:rsidP="003D376E">
      <w:pPr>
        <w:tabs>
          <w:tab w:val="left" w:pos="7275"/>
        </w:tabs>
        <w:jc w:val="center"/>
        <w:rPr>
          <w:u w:val="single"/>
        </w:rPr>
      </w:pPr>
    </w:p>
    <w:p w14:paraId="53CA4F12" w14:textId="1557A898" w:rsidR="003D376E" w:rsidRPr="0079421B" w:rsidRDefault="003D376E" w:rsidP="003D376E">
      <w:pPr>
        <w:tabs>
          <w:tab w:val="left" w:pos="7275"/>
        </w:tabs>
        <w:jc w:val="center"/>
        <w:rPr>
          <w:u w:val="single"/>
        </w:rPr>
      </w:pPr>
      <w:r w:rsidRPr="0079421B">
        <w:rPr>
          <w:u w:val="single"/>
        </w:rPr>
        <w:t>References</w:t>
      </w:r>
    </w:p>
    <w:p w14:paraId="73D709FD" w14:textId="107DC5D3" w:rsidR="00453182" w:rsidRPr="00310B5E" w:rsidRDefault="00453182" w:rsidP="003D376E">
      <w:pPr>
        <w:tabs>
          <w:tab w:val="left" w:pos="7275"/>
        </w:tabs>
        <w:rPr>
          <w:b w:val="0"/>
          <w:bCs/>
          <w:sz w:val="19"/>
          <w:szCs w:val="19"/>
        </w:rPr>
      </w:pPr>
      <w:r w:rsidRPr="00310B5E">
        <w:rPr>
          <w:b w:val="0"/>
          <w:bCs/>
          <w:sz w:val="19"/>
          <w:szCs w:val="19"/>
        </w:rPr>
        <w:t xml:space="preserve">Admin. (2020, January 13). Arsene Wenger's Motivational Handout. Retrieved February 15, 2020, from </w:t>
      </w:r>
      <w:hyperlink r:id="rId9" w:history="1">
        <w:r w:rsidR="00903D8F" w:rsidRPr="00310B5E">
          <w:rPr>
            <w:rStyle w:val="Hyperlink"/>
            <w:b w:val="0"/>
            <w:bCs/>
            <w:sz w:val="19"/>
            <w:szCs w:val="19"/>
          </w:rPr>
          <w:t>https://soccer-training-info.com/wenger_motivational_handout/</w:t>
        </w:r>
      </w:hyperlink>
    </w:p>
    <w:p w14:paraId="08BC2277" w14:textId="441AE66D" w:rsidR="00327CC1" w:rsidRPr="00310B5E" w:rsidRDefault="00327CC1" w:rsidP="003D376E">
      <w:pPr>
        <w:tabs>
          <w:tab w:val="left" w:pos="7275"/>
        </w:tabs>
        <w:rPr>
          <w:b w:val="0"/>
          <w:bCs/>
          <w:sz w:val="19"/>
          <w:szCs w:val="19"/>
        </w:rPr>
      </w:pPr>
      <w:proofErr w:type="spellStart"/>
      <w:r w:rsidRPr="00310B5E">
        <w:rPr>
          <w:b w:val="0"/>
          <w:bCs/>
          <w:sz w:val="19"/>
          <w:szCs w:val="19"/>
        </w:rPr>
        <w:t>Beilock</w:t>
      </w:r>
      <w:proofErr w:type="spellEnd"/>
      <w:r w:rsidRPr="00310B5E">
        <w:rPr>
          <w:b w:val="0"/>
          <w:bCs/>
          <w:sz w:val="19"/>
          <w:szCs w:val="19"/>
        </w:rPr>
        <w:t xml:space="preserve">, Sian L, et al. “Memory and Expertise: What Do Experienced Athletes Remember.” </w:t>
      </w:r>
      <w:r w:rsidRPr="00310B5E">
        <w:rPr>
          <w:b w:val="0"/>
          <w:bCs/>
          <w:i/>
          <w:iCs/>
          <w:sz w:val="19"/>
          <w:szCs w:val="19"/>
        </w:rPr>
        <w:t>Expert Performance in Sports</w:t>
      </w:r>
      <w:r w:rsidRPr="00310B5E">
        <w:rPr>
          <w:b w:val="0"/>
          <w:bCs/>
          <w:sz w:val="19"/>
          <w:szCs w:val="19"/>
        </w:rPr>
        <w:t>, Human Kinetics, 2003.</w:t>
      </w:r>
    </w:p>
    <w:p w14:paraId="5706B4F8" w14:textId="4BA4FB98" w:rsidR="00903D8F" w:rsidRPr="00310B5E" w:rsidRDefault="00903D8F" w:rsidP="003D376E">
      <w:pPr>
        <w:tabs>
          <w:tab w:val="left" w:pos="7275"/>
        </w:tabs>
        <w:rPr>
          <w:b w:val="0"/>
          <w:bCs/>
          <w:sz w:val="19"/>
          <w:szCs w:val="19"/>
        </w:rPr>
      </w:pPr>
      <w:r w:rsidRPr="00310B5E">
        <w:rPr>
          <w:b w:val="0"/>
          <w:bCs/>
          <w:sz w:val="19"/>
          <w:szCs w:val="19"/>
        </w:rPr>
        <w:t>Brisson, (2003). Tactics, the Neglected Attribute of Expertise</w:t>
      </w:r>
      <w:r w:rsidRPr="00310B5E">
        <w:rPr>
          <w:b w:val="0"/>
          <w:bCs/>
          <w:i/>
          <w:iCs/>
          <w:sz w:val="19"/>
          <w:szCs w:val="19"/>
        </w:rPr>
        <w:t>. In Expert Performance in Sports</w:t>
      </w:r>
      <w:r w:rsidRPr="00310B5E">
        <w:rPr>
          <w:b w:val="0"/>
          <w:bCs/>
          <w:sz w:val="19"/>
          <w:szCs w:val="19"/>
        </w:rPr>
        <w:t xml:space="preserve"> (pp. 137–167). Champaign, IL: Human Kinetics.</w:t>
      </w:r>
    </w:p>
    <w:p w14:paraId="52A3EB4C" w14:textId="5ABC66AF" w:rsidR="003D376E" w:rsidRPr="00310B5E" w:rsidRDefault="003D376E" w:rsidP="003D376E">
      <w:pPr>
        <w:tabs>
          <w:tab w:val="left" w:pos="7275"/>
        </w:tabs>
        <w:rPr>
          <w:b w:val="0"/>
          <w:bCs/>
          <w:sz w:val="19"/>
          <w:szCs w:val="19"/>
        </w:rPr>
      </w:pPr>
      <w:proofErr w:type="spellStart"/>
      <w:r w:rsidRPr="00310B5E">
        <w:rPr>
          <w:b w:val="0"/>
          <w:bCs/>
          <w:sz w:val="19"/>
          <w:szCs w:val="19"/>
        </w:rPr>
        <w:t>Chak</w:t>
      </w:r>
      <w:proofErr w:type="spellEnd"/>
      <w:r w:rsidRPr="00310B5E">
        <w:rPr>
          <w:b w:val="0"/>
          <w:bCs/>
          <w:sz w:val="19"/>
          <w:szCs w:val="19"/>
        </w:rPr>
        <w:t xml:space="preserve">, A. (2001). Adult sensitivity to children’s learning in the zone of proximal development. </w:t>
      </w:r>
      <w:r w:rsidRPr="00310B5E">
        <w:rPr>
          <w:b w:val="0"/>
          <w:bCs/>
          <w:i/>
          <w:iCs/>
          <w:sz w:val="19"/>
          <w:szCs w:val="19"/>
        </w:rPr>
        <w:t>Journal for the Theory of Social Behavior, 31(4),</w:t>
      </w:r>
      <w:r w:rsidRPr="00310B5E">
        <w:rPr>
          <w:b w:val="0"/>
          <w:bCs/>
          <w:sz w:val="19"/>
          <w:szCs w:val="19"/>
        </w:rPr>
        <w:t xml:space="preserve"> 383-395.</w:t>
      </w:r>
    </w:p>
    <w:p w14:paraId="7586A80F" w14:textId="1C9AE470" w:rsidR="003D376E" w:rsidRPr="00310B5E" w:rsidRDefault="003D376E" w:rsidP="003D376E">
      <w:pPr>
        <w:tabs>
          <w:tab w:val="left" w:pos="7275"/>
        </w:tabs>
        <w:rPr>
          <w:b w:val="0"/>
          <w:bCs/>
          <w:sz w:val="19"/>
          <w:szCs w:val="19"/>
        </w:rPr>
      </w:pPr>
      <w:proofErr w:type="spellStart"/>
      <w:r w:rsidRPr="00310B5E">
        <w:rPr>
          <w:b w:val="0"/>
          <w:bCs/>
          <w:sz w:val="19"/>
          <w:szCs w:val="19"/>
        </w:rPr>
        <w:t>Côté</w:t>
      </w:r>
      <w:proofErr w:type="spellEnd"/>
      <w:r w:rsidRPr="00310B5E">
        <w:rPr>
          <w:b w:val="0"/>
          <w:bCs/>
          <w:sz w:val="19"/>
          <w:szCs w:val="19"/>
        </w:rPr>
        <w:t xml:space="preserve">, J. &amp; Vierimaa, M. (2014). The developmental model of sport participation: 15 years after its first conceptualization. </w:t>
      </w:r>
      <w:r w:rsidRPr="00310B5E">
        <w:rPr>
          <w:b w:val="0"/>
          <w:bCs/>
          <w:i/>
          <w:iCs/>
          <w:sz w:val="19"/>
          <w:szCs w:val="19"/>
        </w:rPr>
        <w:t>Science and Sport, 295</w:t>
      </w:r>
      <w:r w:rsidRPr="00310B5E">
        <w:rPr>
          <w:b w:val="0"/>
          <w:bCs/>
          <w:sz w:val="19"/>
          <w:szCs w:val="19"/>
        </w:rPr>
        <w:t>, 563-569.</w:t>
      </w:r>
    </w:p>
    <w:p w14:paraId="7D3A6690" w14:textId="4812F956" w:rsidR="00BC3F4F" w:rsidRPr="00310B5E" w:rsidRDefault="00BC3F4F" w:rsidP="003D376E">
      <w:pPr>
        <w:tabs>
          <w:tab w:val="left" w:pos="7275"/>
        </w:tabs>
        <w:rPr>
          <w:b w:val="0"/>
          <w:bCs/>
          <w:sz w:val="19"/>
          <w:szCs w:val="19"/>
        </w:rPr>
      </w:pPr>
      <w:r w:rsidRPr="00310B5E">
        <w:rPr>
          <w:b w:val="0"/>
          <w:bCs/>
          <w:sz w:val="19"/>
          <w:szCs w:val="19"/>
        </w:rPr>
        <w:t xml:space="preserve">Deakin, J. M., &amp; Cobley, S. (2003). A Search for Deliberate Practice. </w:t>
      </w:r>
      <w:r w:rsidRPr="00310B5E">
        <w:rPr>
          <w:b w:val="0"/>
          <w:bCs/>
          <w:i/>
          <w:iCs/>
          <w:sz w:val="19"/>
          <w:szCs w:val="19"/>
        </w:rPr>
        <w:t>In Expert Performance in Sports</w:t>
      </w:r>
      <w:r w:rsidRPr="00310B5E">
        <w:rPr>
          <w:b w:val="0"/>
          <w:bCs/>
          <w:sz w:val="19"/>
          <w:szCs w:val="19"/>
        </w:rPr>
        <w:t xml:space="preserve"> (pp. 115–135). Human Kinetics.</w:t>
      </w:r>
    </w:p>
    <w:p w14:paraId="5AF2A7D2" w14:textId="17BC591F" w:rsidR="00B5696A" w:rsidRPr="00310B5E" w:rsidRDefault="00B5696A" w:rsidP="00B5696A">
      <w:pPr>
        <w:tabs>
          <w:tab w:val="left" w:pos="7275"/>
        </w:tabs>
        <w:rPr>
          <w:b w:val="0"/>
          <w:bCs/>
          <w:sz w:val="19"/>
          <w:szCs w:val="19"/>
        </w:rPr>
      </w:pPr>
      <w:proofErr w:type="spellStart"/>
      <w:r w:rsidRPr="00310B5E">
        <w:rPr>
          <w:b w:val="0"/>
          <w:bCs/>
          <w:sz w:val="19"/>
          <w:szCs w:val="19"/>
        </w:rPr>
        <w:t>Dendir</w:t>
      </w:r>
      <w:proofErr w:type="spellEnd"/>
      <w:r w:rsidRPr="00310B5E">
        <w:rPr>
          <w:b w:val="0"/>
          <w:bCs/>
          <w:sz w:val="19"/>
          <w:szCs w:val="19"/>
        </w:rPr>
        <w:t>, S. (2016) When do soccer players peak? A note.</w:t>
      </w:r>
      <w:r w:rsidRPr="00310B5E">
        <w:rPr>
          <w:sz w:val="19"/>
          <w:szCs w:val="19"/>
        </w:rPr>
        <w:t xml:space="preserve"> </w:t>
      </w:r>
      <w:r w:rsidRPr="00310B5E">
        <w:rPr>
          <w:b w:val="0"/>
          <w:bCs/>
          <w:i/>
          <w:iCs/>
          <w:sz w:val="19"/>
          <w:szCs w:val="19"/>
        </w:rPr>
        <w:t>Journal of Sports Analytics</w:t>
      </w:r>
      <w:r w:rsidRPr="00310B5E">
        <w:rPr>
          <w:b w:val="0"/>
          <w:bCs/>
          <w:sz w:val="19"/>
          <w:szCs w:val="19"/>
        </w:rPr>
        <w:t xml:space="preserve"> 89–105</w:t>
      </w:r>
    </w:p>
    <w:p w14:paraId="49EA4567" w14:textId="77777777" w:rsidR="003D376E" w:rsidRPr="00310B5E" w:rsidRDefault="003D376E" w:rsidP="003D376E">
      <w:pPr>
        <w:tabs>
          <w:tab w:val="left" w:pos="7275"/>
        </w:tabs>
        <w:rPr>
          <w:b w:val="0"/>
          <w:bCs/>
          <w:sz w:val="19"/>
          <w:szCs w:val="19"/>
        </w:rPr>
      </w:pPr>
      <w:r w:rsidRPr="00310B5E">
        <w:rPr>
          <w:b w:val="0"/>
          <w:bCs/>
          <w:sz w:val="19"/>
          <w:szCs w:val="19"/>
        </w:rPr>
        <w:t xml:space="preserve">Duerden M. D. &amp; Witt, P. A. (2010). An ecological systems theory perspective on youth programming. </w:t>
      </w:r>
      <w:r w:rsidRPr="00310B5E">
        <w:rPr>
          <w:b w:val="0"/>
          <w:bCs/>
          <w:i/>
          <w:iCs/>
          <w:sz w:val="19"/>
          <w:szCs w:val="19"/>
        </w:rPr>
        <w:t>Journal of Park and Recreation Administration, 29(2)</w:t>
      </w:r>
      <w:r w:rsidRPr="00310B5E">
        <w:rPr>
          <w:b w:val="0"/>
          <w:bCs/>
          <w:sz w:val="19"/>
          <w:szCs w:val="19"/>
        </w:rPr>
        <w:t>, 108-120.</w:t>
      </w:r>
    </w:p>
    <w:p w14:paraId="64FD1A27" w14:textId="77777777" w:rsidR="00327CC1" w:rsidRPr="00310B5E" w:rsidRDefault="003D376E" w:rsidP="003D376E">
      <w:pPr>
        <w:tabs>
          <w:tab w:val="left" w:pos="7275"/>
        </w:tabs>
        <w:rPr>
          <w:b w:val="0"/>
          <w:bCs/>
          <w:sz w:val="19"/>
          <w:szCs w:val="19"/>
        </w:rPr>
      </w:pPr>
      <w:proofErr w:type="spellStart"/>
      <w:r w:rsidRPr="00310B5E">
        <w:rPr>
          <w:b w:val="0"/>
          <w:bCs/>
          <w:sz w:val="19"/>
          <w:szCs w:val="19"/>
        </w:rPr>
        <w:t>Dreuke</w:t>
      </w:r>
      <w:proofErr w:type="spellEnd"/>
      <w:r w:rsidRPr="00310B5E">
        <w:rPr>
          <w:b w:val="0"/>
          <w:bCs/>
          <w:sz w:val="19"/>
          <w:szCs w:val="19"/>
        </w:rPr>
        <w:t xml:space="preserve">, B. Weichert, L. </w:t>
      </w:r>
      <w:proofErr w:type="spellStart"/>
      <w:r w:rsidRPr="00310B5E">
        <w:rPr>
          <w:b w:val="0"/>
          <w:bCs/>
          <w:sz w:val="19"/>
          <w:szCs w:val="19"/>
        </w:rPr>
        <w:t>Forkmann</w:t>
      </w:r>
      <w:proofErr w:type="spellEnd"/>
      <w:r w:rsidRPr="00310B5E">
        <w:rPr>
          <w:b w:val="0"/>
          <w:bCs/>
          <w:sz w:val="19"/>
          <w:szCs w:val="19"/>
        </w:rPr>
        <w:t xml:space="preserve">. Mainz, V. </w:t>
      </w:r>
      <w:proofErr w:type="spellStart"/>
      <w:r w:rsidRPr="00310B5E">
        <w:rPr>
          <w:b w:val="0"/>
          <w:bCs/>
          <w:sz w:val="19"/>
          <w:szCs w:val="19"/>
        </w:rPr>
        <w:t>Gauggel</w:t>
      </w:r>
      <w:proofErr w:type="spellEnd"/>
      <w:r w:rsidRPr="00310B5E">
        <w:rPr>
          <w:b w:val="0"/>
          <w:bCs/>
          <w:sz w:val="19"/>
          <w:szCs w:val="19"/>
        </w:rPr>
        <w:t xml:space="preserve">, S. </w:t>
      </w:r>
      <w:proofErr w:type="spellStart"/>
      <w:r w:rsidRPr="00310B5E">
        <w:rPr>
          <w:b w:val="0"/>
          <w:bCs/>
          <w:sz w:val="19"/>
          <w:szCs w:val="19"/>
        </w:rPr>
        <w:t>Boecker</w:t>
      </w:r>
      <w:proofErr w:type="spellEnd"/>
      <w:r w:rsidRPr="00310B5E">
        <w:rPr>
          <w:b w:val="0"/>
          <w:bCs/>
          <w:sz w:val="19"/>
          <w:szCs w:val="19"/>
        </w:rPr>
        <w:t xml:space="preserve">, M. (2015). Neural correlates of positive and negative performance feedback in younger and older adults. </w:t>
      </w:r>
      <w:r w:rsidRPr="00310B5E">
        <w:rPr>
          <w:b w:val="0"/>
          <w:bCs/>
          <w:i/>
          <w:iCs/>
          <w:sz w:val="19"/>
          <w:szCs w:val="19"/>
        </w:rPr>
        <w:t>Behavioral and Brain Function</w:t>
      </w:r>
      <w:r w:rsidRPr="00310B5E">
        <w:rPr>
          <w:b w:val="0"/>
          <w:bCs/>
          <w:sz w:val="19"/>
          <w:szCs w:val="19"/>
        </w:rPr>
        <w:t>.</w:t>
      </w:r>
      <w:r w:rsidR="0073553F" w:rsidRPr="00310B5E">
        <w:rPr>
          <w:b w:val="0"/>
          <w:bCs/>
          <w:sz w:val="19"/>
          <w:szCs w:val="19"/>
        </w:rPr>
        <w:t xml:space="preserve"> US </w:t>
      </w:r>
    </w:p>
    <w:p w14:paraId="135A7FED" w14:textId="3551FAF8" w:rsidR="003D376E" w:rsidRPr="00310B5E" w:rsidRDefault="00BC3F4F" w:rsidP="003D376E">
      <w:pPr>
        <w:tabs>
          <w:tab w:val="left" w:pos="7275"/>
        </w:tabs>
        <w:rPr>
          <w:b w:val="0"/>
          <w:bCs/>
          <w:sz w:val="19"/>
          <w:szCs w:val="19"/>
        </w:rPr>
      </w:pPr>
      <w:r w:rsidRPr="00310B5E">
        <w:rPr>
          <w:b w:val="0"/>
          <w:bCs/>
          <w:sz w:val="19"/>
          <w:szCs w:val="19"/>
        </w:rPr>
        <w:t xml:space="preserve">Johnson, M. B., Tenenbaum, G., &amp; Edmonds, W. A. (2006). Adaptation to physically and emotionally demanding conditions: the role of deliberate practice. </w:t>
      </w:r>
      <w:r w:rsidRPr="00310B5E">
        <w:rPr>
          <w:b w:val="0"/>
          <w:bCs/>
          <w:i/>
          <w:iCs/>
          <w:sz w:val="19"/>
          <w:szCs w:val="19"/>
        </w:rPr>
        <w:t>High Ability Studies</w:t>
      </w:r>
      <w:r w:rsidRPr="00310B5E">
        <w:rPr>
          <w:b w:val="0"/>
          <w:bCs/>
          <w:sz w:val="19"/>
          <w:szCs w:val="19"/>
        </w:rPr>
        <w:t xml:space="preserve">, 17(1), 117–136. </w:t>
      </w:r>
      <w:r w:rsidR="0073553F" w:rsidRPr="00310B5E">
        <w:rPr>
          <w:b w:val="0"/>
          <w:bCs/>
          <w:sz w:val="19"/>
          <w:szCs w:val="19"/>
        </w:rPr>
        <w:t xml:space="preserve">National Library of Medicine National Institutes of Health. </w:t>
      </w:r>
    </w:p>
    <w:p w14:paraId="3B75674C" w14:textId="18050340" w:rsidR="003D376E" w:rsidRPr="00310B5E" w:rsidRDefault="003D376E" w:rsidP="003D376E">
      <w:pPr>
        <w:tabs>
          <w:tab w:val="left" w:pos="7275"/>
        </w:tabs>
        <w:rPr>
          <w:b w:val="0"/>
          <w:bCs/>
          <w:sz w:val="19"/>
          <w:szCs w:val="19"/>
        </w:rPr>
      </w:pPr>
      <w:r w:rsidRPr="00310B5E">
        <w:rPr>
          <w:b w:val="0"/>
          <w:bCs/>
          <w:sz w:val="19"/>
          <w:szCs w:val="19"/>
        </w:rPr>
        <w:t>Football Association of Ireland Player Development Plan Coach / Parent Workshop, retrieved from https://www.fai.ie/domestic/coach-education/player-development-plan-coach-parent-workshop</w:t>
      </w:r>
    </w:p>
    <w:p w14:paraId="22089126" w14:textId="72645927" w:rsidR="003D376E" w:rsidRPr="00310B5E" w:rsidRDefault="003D376E" w:rsidP="003D376E">
      <w:pPr>
        <w:tabs>
          <w:tab w:val="left" w:pos="7275"/>
        </w:tabs>
        <w:rPr>
          <w:b w:val="0"/>
          <w:bCs/>
          <w:sz w:val="19"/>
          <w:szCs w:val="19"/>
        </w:rPr>
      </w:pPr>
      <w:r w:rsidRPr="00310B5E">
        <w:rPr>
          <w:b w:val="0"/>
          <w:bCs/>
          <w:sz w:val="19"/>
          <w:szCs w:val="19"/>
        </w:rPr>
        <w:t xml:space="preserve">Ford, P., De Ste Croix, M., Lloyd, R., Meyers, R., </w:t>
      </w:r>
      <w:proofErr w:type="spellStart"/>
      <w:r w:rsidRPr="00310B5E">
        <w:rPr>
          <w:b w:val="0"/>
          <w:bCs/>
          <w:sz w:val="19"/>
          <w:szCs w:val="19"/>
        </w:rPr>
        <w:t>Moosavi</w:t>
      </w:r>
      <w:proofErr w:type="spellEnd"/>
      <w:r w:rsidRPr="00310B5E">
        <w:rPr>
          <w:b w:val="0"/>
          <w:bCs/>
          <w:sz w:val="19"/>
          <w:szCs w:val="19"/>
        </w:rPr>
        <w:t xml:space="preserve">, M., Oliver, J., Till, K., Williams, C. (2011). The long-term athlete development model: Physiological evidence and application. </w:t>
      </w:r>
      <w:r w:rsidRPr="00310B5E">
        <w:rPr>
          <w:b w:val="0"/>
          <w:bCs/>
          <w:i/>
          <w:iCs/>
          <w:sz w:val="19"/>
          <w:szCs w:val="19"/>
        </w:rPr>
        <w:t>Journal of Sport Sciences, 29(4),</w:t>
      </w:r>
      <w:r w:rsidRPr="00310B5E">
        <w:rPr>
          <w:b w:val="0"/>
          <w:bCs/>
          <w:sz w:val="19"/>
          <w:szCs w:val="19"/>
        </w:rPr>
        <w:t xml:space="preserve"> 389-402.</w:t>
      </w:r>
    </w:p>
    <w:p w14:paraId="25D69D01" w14:textId="77777777" w:rsidR="00D0422D" w:rsidRPr="00310B5E" w:rsidRDefault="00D0422D" w:rsidP="00D0422D">
      <w:pPr>
        <w:tabs>
          <w:tab w:val="left" w:pos="7275"/>
        </w:tabs>
        <w:rPr>
          <w:b w:val="0"/>
          <w:bCs/>
          <w:sz w:val="19"/>
          <w:szCs w:val="19"/>
        </w:rPr>
      </w:pPr>
      <w:r w:rsidRPr="00310B5E">
        <w:rPr>
          <w:b w:val="0"/>
          <w:bCs/>
          <w:sz w:val="19"/>
          <w:szCs w:val="19"/>
        </w:rPr>
        <w:t xml:space="preserve">McPherson, S. L., Kernodle, M. W., &amp; Brisson, T. (2003). Tactics, the Neglected Attribute of Expertise. </w:t>
      </w:r>
      <w:r w:rsidRPr="00310B5E">
        <w:rPr>
          <w:b w:val="0"/>
          <w:bCs/>
          <w:i/>
          <w:iCs/>
          <w:sz w:val="19"/>
          <w:szCs w:val="19"/>
        </w:rPr>
        <w:t>Expert Performance in Sports</w:t>
      </w:r>
      <w:r w:rsidRPr="00310B5E">
        <w:rPr>
          <w:b w:val="0"/>
          <w:bCs/>
          <w:sz w:val="19"/>
          <w:szCs w:val="19"/>
        </w:rPr>
        <w:t xml:space="preserve"> (pp. 137–167). Champaign, IL: Human Kinetics.</w:t>
      </w:r>
    </w:p>
    <w:p w14:paraId="3DB51DAC" w14:textId="11C1FDB8" w:rsidR="003D376E" w:rsidRPr="00310B5E" w:rsidRDefault="003D376E" w:rsidP="003D376E">
      <w:pPr>
        <w:tabs>
          <w:tab w:val="left" w:pos="7275"/>
        </w:tabs>
        <w:rPr>
          <w:b w:val="0"/>
          <w:bCs/>
          <w:sz w:val="19"/>
          <w:szCs w:val="19"/>
        </w:rPr>
      </w:pPr>
      <w:r w:rsidRPr="00310B5E">
        <w:rPr>
          <w:b w:val="0"/>
          <w:bCs/>
          <w:sz w:val="19"/>
          <w:szCs w:val="19"/>
        </w:rPr>
        <w:t xml:space="preserve">Siegler, R. S. &amp; Ellis, S. (1996). Piaget on childhood. </w:t>
      </w:r>
      <w:r w:rsidRPr="00310B5E">
        <w:rPr>
          <w:b w:val="0"/>
          <w:bCs/>
          <w:i/>
          <w:iCs/>
          <w:sz w:val="19"/>
          <w:szCs w:val="19"/>
        </w:rPr>
        <w:t>Psychological Science, 7(4)</w:t>
      </w:r>
      <w:r w:rsidRPr="00310B5E">
        <w:rPr>
          <w:b w:val="0"/>
          <w:bCs/>
          <w:sz w:val="19"/>
          <w:szCs w:val="19"/>
        </w:rPr>
        <w:t>, 211-215.</w:t>
      </w:r>
    </w:p>
    <w:p w14:paraId="5A2F48F2" w14:textId="6341B5DA" w:rsidR="005B1616" w:rsidRPr="00310B5E" w:rsidRDefault="005B1616" w:rsidP="003D376E">
      <w:pPr>
        <w:tabs>
          <w:tab w:val="left" w:pos="7275"/>
        </w:tabs>
        <w:rPr>
          <w:b w:val="0"/>
          <w:bCs/>
          <w:sz w:val="19"/>
          <w:szCs w:val="19"/>
        </w:rPr>
      </w:pPr>
      <w:r w:rsidRPr="00310B5E">
        <w:rPr>
          <w:b w:val="0"/>
          <w:bCs/>
          <w:sz w:val="19"/>
          <w:szCs w:val="19"/>
        </w:rPr>
        <w:t xml:space="preserve">Starkes, J. L., Weir, P. L., &amp; Young, B. W. (2003). Retaining Expertise. </w:t>
      </w:r>
      <w:r w:rsidRPr="00310B5E">
        <w:rPr>
          <w:b w:val="0"/>
          <w:bCs/>
          <w:i/>
          <w:iCs/>
          <w:sz w:val="19"/>
          <w:szCs w:val="19"/>
        </w:rPr>
        <w:t>In Expertise in Sports</w:t>
      </w:r>
      <w:r w:rsidRPr="00310B5E">
        <w:rPr>
          <w:b w:val="0"/>
          <w:bCs/>
          <w:sz w:val="19"/>
          <w:szCs w:val="19"/>
        </w:rPr>
        <w:t xml:space="preserve"> (pp. 252–272). Champagne, IL: Human Kinetics.</w:t>
      </w:r>
    </w:p>
    <w:p w14:paraId="7518CDF0" w14:textId="6AEA4A4E" w:rsidR="00453182" w:rsidRPr="00310B5E" w:rsidRDefault="00453182" w:rsidP="003D376E">
      <w:pPr>
        <w:tabs>
          <w:tab w:val="left" w:pos="7275"/>
        </w:tabs>
        <w:rPr>
          <w:b w:val="0"/>
          <w:bCs/>
          <w:sz w:val="19"/>
          <w:szCs w:val="19"/>
        </w:rPr>
      </w:pPr>
      <w:r w:rsidRPr="00310B5E">
        <w:rPr>
          <w:b w:val="0"/>
          <w:bCs/>
          <w:sz w:val="19"/>
          <w:szCs w:val="19"/>
        </w:rPr>
        <w:t xml:space="preserve">Starkes, J. L. &amp; Ericsson, K.A. (2003). </w:t>
      </w:r>
      <w:r w:rsidRPr="00310B5E">
        <w:rPr>
          <w:b w:val="0"/>
          <w:bCs/>
          <w:i/>
          <w:iCs/>
          <w:sz w:val="19"/>
          <w:szCs w:val="19"/>
        </w:rPr>
        <w:t>Expert Performance in Sport</w:t>
      </w:r>
      <w:r w:rsidRPr="00310B5E">
        <w:rPr>
          <w:b w:val="0"/>
          <w:bCs/>
          <w:sz w:val="19"/>
          <w:szCs w:val="19"/>
        </w:rPr>
        <w:t>. Champaign, IL: Human Kinetics.</w:t>
      </w:r>
    </w:p>
    <w:p w14:paraId="0AC29022" w14:textId="0722A7EF" w:rsidR="00453182" w:rsidRPr="00310B5E" w:rsidRDefault="00453182" w:rsidP="003D376E">
      <w:pPr>
        <w:tabs>
          <w:tab w:val="left" w:pos="7275"/>
        </w:tabs>
        <w:rPr>
          <w:b w:val="0"/>
          <w:bCs/>
          <w:sz w:val="19"/>
          <w:szCs w:val="19"/>
        </w:rPr>
      </w:pPr>
      <w:r w:rsidRPr="00310B5E">
        <w:rPr>
          <w:b w:val="0"/>
          <w:bCs/>
          <w:sz w:val="19"/>
          <w:szCs w:val="19"/>
        </w:rPr>
        <w:t>Tenenbaum, G. (2003). Expert Athletes: An Integrated Approach to Decision Making.</w:t>
      </w:r>
      <w:r w:rsidRPr="00310B5E">
        <w:rPr>
          <w:b w:val="0"/>
          <w:bCs/>
          <w:i/>
          <w:iCs/>
          <w:sz w:val="19"/>
          <w:szCs w:val="19"/>
        </w:rPr>
        <w:t xml:space="preserve"> Expert Performance in Sport</w:t>
      </w:r>
      <w:r w:rsidRPr="00310B5E">
        <w:rPr>
          <w:b w:val="0"/>
          <w:bCs/>
          <w:sz w:val="19"/>
          <w:szCs w:val="19"/>
        </w:rPr>
        <w:t xml:space="preserve"> (pp. 192–217). Champagne, IL: Human Kinetics.</w:t>
      </w:r>
    </w:p>
    <w:p w14:paraId="6840122B" w14:textId="31D31B14" w:rsidR="003D376E" w:rsidRPr="00310B5E" w:rsidRDefault="003D376E" w:rsidP="003D376E">
      <w:pPr>
        <w:tabs>
          <w:tab w:val="left" w:pos="7275"/>
        </w:tabs>
        <w:rPr>
          <w:b w:val="0"/>
          <w:bCs/>
          <w:sz w:val="19"/>
          <w:szCs w:val="19"/>
        </w:rPr>
      </w:pPr>
      <w:r w:rsidRPr="00310B5E">
        <w:rPr>
          <w:b w:val="0"/>
          <w:bCs/>
          <w:sz w:val="19"/>
          <w:szCs w:val="19"/>
        </w:rPr>
        <w:t xml:space="preserve">Ussher, B. &amp; Gibbs, C. (2002). Vygotsky, physical education and social learning. </w:t>
      </w:r>
      <w:r w:rsidRPr="00310B5E">
        <w:rPr>
          <w:b w:val="0"/>
          <w:bCs/>
          <w:i/>
          <w:iCs/>
          <w:sz w:val="19"/>
          <w:szCs w:val="19"/>
        </w:rPr>
        <w:t>Journal of Physical Education, 35(1)</w:t>
      </w:r>
      <w:r w:rsidRPr="00310B5E">
        <w:rPr>
          <w:b w:val="0"/>
          <w:bCs/>
          <w:sz w:val="19"/>
          <w:szCs w:val="19"/>
        </w:rPr>
        <w:t>, 76-86.</w:t>
      </w:r>
    </w:p>
    <w:p w14:paraId="7D05EEC8" w14:textId="77777777" w:rsidR="003D376E" w:rsidRPr="00310B5E" w:rsidRDefault="003D376E" w:rsidP="003D376E">
      <w:pPr>
        <w:tabs>
          <w:tab w:val="left" w:pos="7275"/>
        </w:tabs>
        <w:rPr>
          <w:b w:val="0"/>
          <w:bCs/>
          <w:sz w:val="19"/>
          <w:szCs w:val="19"/>
        </w:rPr>
      </w:pPr>
      <w:r w:rsidRPr="00310B5E">
        <w:rPr>
          <w:b w:val="0"/>
          <w:bCs/>
          <w:sz w:val="19"/>
          <w:szCs w:val="19"/>
        </w:rPr>
        <w:t>Vealey, R. S., &amp; Chase, M. A. (2016). Cultural competence in youth sport. In Best practice for youth sport (pp. 277-297). Champaign, IL: Human Kinetics</w:t>
      </w:r>
    </w:p>
    <w:p w14:paraId="67A675D3" w14:textId="4B1B8E14" w:rsidR="003D376E" w:rsidRPr="00310B5E" w:rsidRDefault="003D376E" w:rsidP="003D376E">
      <w:pPr>
        <w:tabs>
          <w:tab w:val="left" w:pos="7275"/>
        </w:tabs>
        <w:rPr>
          <w:b w:val="0"/>
          <w:bCs/>
          <w:sz w:val="19"/>
          <w:szCs w:val="19"/>
        </w:rPr>
      </w:pPr>
      <w:r w:rsidRPr="00310B5E">
        <w:rPr>
          <w:b w:val="0"/>
          <w:bCs/>
          <w:sz w:val="19"/>
          <w:szCs w:val="19"/>
        </w:rPr>
        <w:t xml:space="preserve">Vella, S. Oades, L, &amp; Crowe, T. 2013. The Relationship Between Coach Leadership, The Coach-Athlete Relationship, Team Success, and the Positive Developmental Experiences of Adolescent Soccer Players. </w:t>
      </w:r>
      <w:r w:rsidRPr="00310B5E">
        <w:rPr>
          <w:b w:val="0"/>
          <w:bCs/>
          <w:i/>
          <w:iCs/>
          <w:sz w:val="19"/>
          <w:szCs w:val="19"/>
        </w:rPr>
        <w:t>Physical Education and Sport Pedagogy Vol 18, No.5</w:t>
      </w:r>
      <w:r w:rsidRPr="00310B5E">
        <w:rPr>
          <w:b w:val="0"/>
          <w:bCs/>
          <w:sz w:val="19"/>
          <w:szCs w:val="19"/>
        </w:rPr>
        <w:t xml:space="preserve"> 549-561 </w:t>
      </w:r>
    </w:p>
    <w:p w14:paraId="78031390" w14:textId="77777777" w:rsidR="003D376E" w:rsidRPr="00310B5E" w:rsidRDefault="003D376E" w:rsidP="003D376E">
      <w:pPr>
        <w:tabs>
          <w:tab w:val="left" w:pos="7275"/>
        </w:tabs>
        <w:rPr>
          <w:b w:val="0"/>
          <w:bCs/>
          <w:sz w:val="19"/>
          <w:szCs w:val="19"/>
        </w:rPr>
      </w:pPr>
      <w:r w:rsidRPr="00310B5E">
        <w:rPr>
          <w:b w:val="0"/>
          <w:bCs/>
          <w:sz w:val="19"/>
          <w:szCs w:val="19"/>
        </w:rPr>
        <w:t>McRae, D. Apr 23 2018. Jürgen Klopp: 'I have this helping syndrome. I really care about people'. The Guardian. Retrieved from https://www.theguardian.com/football/2018/apr/23/jurgen-klopp-liverpool-champions-league-roma-mo-salah-brexit</w:t>
      </w:r>
    </w:p>
    <w:p w14:paraId="29127B71" w14:textId="77777777" w:rsidR="003D376E" w:rsidRPr="00310B5E" w:rsidRDefault="003D376E" w:rsidP="003D376E">
      <w:pPr>
        <w:tabs>
          <w:tab w:val="left" w:pos="7275"/>
        </w:tabs>
        <w:rPr>
          <w:b w:val="0"/>
          <w:bCs/>
          <w:sz w:val="19"/>
          <w:szCs w:val="19"/>
        </w:rPr>
      </w:pPr>
      <w:r w:rsidRPr="00310B5E">
        <w:rPr>
          <w:b w:val="0"/>
          <w:bCs/>
          <w:sz w:val="19"/>
          <w:szCs w:val="19"/>
        </w:rPr>
        <w:t>Kerr, G. Stirling, A. (2008). Child Protection in Sport: Implications of an Athlete-Centered Philosophy</w:t>
      </w:r>
      <w:r w:rsidRPr="00310B5E">
        <w:rPr>
          <w:b w:val="0"/>
          <w:bCs/>
          <w:i/>
          <w:iCs/>
          <w:sz w:val="19"/>
          <w:szCs w:val="19"/>
        </w:rPr>
        <w:t>. National Association for Kinesiology and Physical Education in Higher Education. (60)</w:t>
      </w:r>
      <w:r w:rsidRPr="00310B5E">
        <w:rPr>
          <w:b w:val="0"/>
          <w:bCs/>
          <w:sz w:val="19"/>
          <w:szCs w:val="19"/>
        </w:rPr>
        <w:t xml:space="preserve"> 307-323. </w:t>
      </w:r>
    </w:p>
    <w:p w14:paraId="451668E7" w14:textId="77777777" w:rsidR="003D376E" w:rsidRPr="00310B5E" w:rsidRDefault="003D376E" w:rsidP="003D376E">
      <w:pPr>
        <w:tabs>
          <w:tab w:val="left" w:pos="7275"/>
        </w:tabs>
        <w:rPr>
          <w:b w:val="0"/>
          <w:bCs/>
          <w:sz w:val="19"/>
          <w:szCs w:val="19"/>
        </w:rPr>
      </w:pPr>
      <w:r w:rsidRPr="00310B5E">
        <w:rPr>
          <w:b w:val="0"/>
          <w:bCs/>
          <w:sz w:val="19"/>
          <w:szCs w:val="19"/>
        </w:rPr>
        <w:t xml:space="preserve">Lang, M. &amp; Light R. (2010). Interpreting and implementing the long-term athlete development model: English swimming coaches' views on the (Swimming) LTAD in practice. </w:t>
      </w:r>
      <w:r w:rsidRPr="00310B5E">
        <w:rPr>
          <w:b w:val="0"/>
          <w:bCs/>
          <w:i/>
          <w:iCs/>
          <w:sz w:val="19"/>
          <w:szCs w:val="19"/>
        </w:rPr>
        <w:t>International Journal of Sport Science &amp; Coaching, 6 (2).</w:t>
      </w:r>
    </w:p>
    <w:p w14:paraId="07C3515E" w14:textId="77777777" w:rsidR="003D376E" w:rsidRPr="00310B5E" w:rsidRDefault="003D376E" w:rsidP="003D376E">
      <w:pPr>
        <w:tabs>
          <w:tab w:val="left" w:pos="7275"/>
        </w:tabs>
        <w:rPr>
          <w:b w:val="0"/>
          <w:bCs/>
          <w:sz w:val="19"/>
          <w:szCs w:val="19"/>
        </w:rPr>
      </w:pPr>
      <w:r w:rsidRPr="00310B5E">
        <w:rPr>
          <w:b w:val="0"/>
          <w:bCs/>
          <w:sz w:val="19"/>
          <w:szCs w:val="19"/>
        </w:rPr>
        <w:t>Light, R. (2013). Game Sense: Pedagogy for performance, participation, and enjoyment. New York, NY: Routledge</w:t>
      </w:r>
    </w:p>
    <w:p w14:paraId="2E85848E" w14:textId="6C6E9A71" w:rsidR="003D376E" w:rsidRPr="00310B5E" w:rsidRDefault="003D376E" w:rsidP="003D376E">
      <w:pPr>
        <w:tabs>
          <w:tab w:val="left" w:pos="7275"/>
        </w:tabs>
        <w:rPr>
          <w:b w:val="0"/>
          <w:bCs/>
          <w:sz w:val="19"/>
          <w:szCs w:val="19"/>
        </w:rPr>
      </w:pPr>
      <w:r w:rsidRPr="00310B5E">
        <w:rPr>
          <w:b w:val="0"/>
          <w:bCs/>
          <w:sz w:val="19"/>
          <w:szCs w:val="19"/>
        </w:rPr>
        <w:t xml:space="preserve">Sport for All, Play For Life, the Aspen-Institute retrieved from </w:t>
      </w:r>
      <w:hyperlink r:id="rId10" w:history="1">
        <w:r w:rsidR="00022B05" w:rsidRPr="00310B5E">
          <w:rPr>
            <w:rStyle w:val="Hyperlink"/>
            <w:b w:val="0"/>
            <w:bCs/>
            <w:sz w:val="19"/>
            <w:szCs w:val="19"/>
          </w:rPr>
          <w:t>https://assets.aspeninstitute.org/content/uploads/2015/01/Aspen-Institute-Project-Play-Report.pdf?_ga=2.228923292.1254449834.1542746412-1583432143.1542636373</w:t>
        </w:r>
      </w:hyperlink>
    </w:p>
    <w:p w14:paraId="038733EA" w14:textId="04DEA4B0" w:rsidR="00F84216" w:rsidRPr="00310B5E" w:rsidRDefault="00F84216" w:rsidP="00F84216">
      <w:pPr>
        <w:tabs>
          <w:tab w:val="left" w:pos="7275"/>
        </w:tabs>
        <w:rPr>
          <w:b w:val="0"/>
          <w:bCs/>
          <w:sz w:val="19"/>
          <w:szCs w:val="19"/>
        </w:rPr>
      </w:pPr>
      <w:r w:rsidRPr="00310B5E">
        <w:rPr>
          <w:b w:val="0"/>
          <w:bCs/>
          <w:sz w:val="19"/>
          <w:szCs w:val="19"/>
        </w:rPr>
        <w:t>Us Youth Soccer. (2012) A Player-Centered Curriculum for US Youth Soccer Clubs</w:t>
      </w:r>
    </w:p>
    <w:p w14:paraId="2BA33774" w14:textId="243320E5" w:rsidR="00022B05" w:rsidRPr="00310B5E" w:rsidRDefault="00F84216" w:rsidP="00F84216">
      <w:pPr>
        <w:tabs>
          <w:tab w:val="left" w:pos="7275"/>
        </w:tabs>
        <w:rPr>
          <w:b w:val="0"/>
          <w:bCs/>
          <w:sz w:val="19"/>
          <w:szCs w:val="19"/>
        </w:rPr>
      </w:pPr>
      <w:r w:rsidRPr="00310B5E">
        <w:rPr>
          <w:b w:val="0"/>
          <w:bCs/>
          <w:sz w:val="19"/>
          <w:szCs w:val="19"/>
        </w:rPr>
        <w:t xml:space="preserve">US Youth Soccer Coaching Education Department. </w:t>
      </w:r>
      <w:hyperlink r:id="rId11" w:history="1">
        <w:r w:rsidRPr="00310B5E">
          <w:rPr>
            <w:rStyle w:val="Hyperlink"/>
            <w:b w:val="0"/>
            <w:bCs/>
            <w:sz w:val="19"/>
            <w:szCs w:val="19"/>
          </w:rPr>
          <w:t>http://www.wenatcheesoccer.com/doclib/US_Youth_Soccer_Player_Development_Model.pdf</w:t>
        </w:r>
      </w:hyperlink>
    </w:p>
    <w:p w14:paraId="1594DC66" w14:textId="0AD7FB57" w:rsidR="00022B05" w:rsidRPr="00310B5E" w:rsidRDefault="00022B05" w:rsidP="003D376E">
      <w:pPr>
        <w:tabs>
          <w:tab w:val="left" w:pos="7275"/>
        </w:tabs>
        <w:rPr>
          <w:sz w:val="19"/>
          <w:szCs w:val="19"/>
        </w:rPr>
      </w:pPr>
    </w:p>
    <w:sectPr w:rsidR="00022B05" w:rsidRPr="00310B5E" w:rsidSect="00B40567">
      <w:headerReference w:type="even" r:id="rId12"/>
      <w:headerReference w:type="default" r:id="rId13"/>
      <w:footerReference w:type="even" r:id="rId14"/>
      <w:footerReference w:type="default" r:id="rId15"/>
      <w:headerReference w:type="first" r:id="rId16"/>
      <w:footerReference w:type="first" r:id="rId17"/>
      <w:pgSz w:w="7920" w:h="12240" w:orient="landscape"/>
      <w:pgMar w:top="1152" w:right="720" w:bottom="1152"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B28B0" w14:textId="77777777" w:rsidR="000718A9" w:rsidRDefault="000718A9">
      <w:r>
        <w:separator/>
      </w:r>
    </w:p>
    <w:p w14:paraId="21C4C9A5" w14:textId="77777777" w:rsidR="000718A9" w:rsidRDefault="000718A9"/>
  </w:endnote>
  <w:endnote w:type="continuationSeparator" w:id="0">
    <w:p w14:paraId="4DBB0BA4" w14:textId="77777777" w:rsidR="000718A9" w:rsidRDefault="000718A9">
      <w:r>
        <w:continuationSeparator/>
      </w:r>
    </w:p>
    <w:p w14:paraId="1BBA61C8" w14:textId="77777777" w:rsidR="000718A9" w:rsidRDefault="00071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39CE" w14:textId="77777777" w:rsidR="00487D1E" w:rsidRDefault="00487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5C9E706F" w14:textId="77777777" w:rsidR="00327CC1" w:rsidRDefault="00327CC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54C2DF6" w14:textId="77777777" w:rsidR="00327CC1" w:rsidRDefault="00327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6C5E" w14:textId="77777777" w:rsidR="00487D1E" w:rsidRDefault="00487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D4C82" w14:textId="77777777" w:rsidR="000718A9" w:rsidRDefault="000718A9">
      <w:r>
        <w:separator/>
      </w:r>
    </w:p>
    <w:p w14:paraId="3C9CF423" w14:textId="77777777" w:rsidR="000718A9" w:rsidRDefault="000718A9"/>
  </w:footnote>
  <w:footnote w:type="continuationSeparator" w:id="0">
    <w:p w14:paraId="24FD55BE" w14:textId="77777777" w:rsidR="000718A9" w:rsidRDefault="000718A9">
      <w:r>
        <w:continuationSeparator/>
      </w:r>
    </w:p>
    <w:p w14:paraId="25CF1166" w14:textId="77777777" w:rsidR="000718A9" w:rsidRDefault="000718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B759" w14:textId="77777777" w:rsidR="00487D1E" w:rsidRDefault="00487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327CC1" w14:paraId="14629E0E" w14:textId="77777777" w:rsidTr="00D077E9">
      <w:trPr>
        <w:trHeight w:val="978"/>
      </w:trPr>
      <w:tc>
        <w:tcPr>
          <w:tcW w:w="9990" w:type="dxa"/>
          <w:tcBorders>
            <w:top w:val="nil"/>
            <w:left w:val="nil"/>
            <w:bottom w:val="single" w:sz="36" w:space="0" w:color="34ABA2" w:themeColor="accent3"/>
            <w:right w:val="nil"/>
          </w:tcBorders>
        </w:tcPr>
        <w:p w14:paraId="34FACBA1" w14:textId="77777777" w:rsidR="00327CC1" w:rsidRDefault="00327CC1">
          <w:pPr>
            <w:pStyle w:val="Header"/>
          </w:pPr>
        </w:p>
      </w:tc>
    </w:tr>
  </w:tbl>
  <w:p w14:paraId="26564C44" w14:textId="77777777" w:rsidR="00327CC1" w:rsidRDefault="00327CC1"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2E668" w14:textId="77777777" w:rsidR="00487D1E" w:rsidRDefault="00487D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attachedTemplate r:id="rId1"/>
  <w:defaultTabStop w:val="720"/>
  <w:bookFoldPrinting/>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35"/>
    <w:rsid w:val="00022B05"/>
    <w:rsid w:val="0002482E"/>
    <w:rsid w:val="000255BC"/>
    <w:rsid w:val="000502BA"/>
    <w:rsid w:val="00050324"/>
    <w:rsid w:val="000718A9"/>
    <w:rsid w:val="000A0150"/>
    <w:rsid w:val="000A1689"/>
    <w:rsid w:val="000A497C"/>
    <w:rsid w:val="000C3F95"/>
    <w:rsid w:val="000E63C9"/>
    <w:rsid w:val="001029AF"/>
    <w:rsid w:val="00130E9D"/>
    <w:rsid w:val="00150A6D"/>
    <w:rsid w:val="0015708F"/>
    <w:rsid w:val="00167B90"/>
    <w:rsid w:val="00185B35"/>
    <w:rsid w:val="001C4721"/>
    <w:rsid w:val="001C76D1"/>
    <w:rsid w:val="001F0935"/>
    <w:rsid w:val="001F2BC8"/>
    <w:rsid w:val="001F5F6B"/>
    <w:rsid w:val="002303B9"/>
    <w:rsid w:val="00243EBC"/>
    <w:rsid w:val="00246A35"/>
    <w:rsid w:val="00253552"/>
    <w:rsid w:val="00284348"/>
    <w:rsid w:val="002B4960"/>
    <w:rsid w:val="002F3872"/>
    <w:rsid w:val="002F51F5"/>
    <w:rsid w:val="00310B5E"/>
    <w:rsid w:val="00312137"/>
    <w:rsid w:val="00313B0B"/>
    <w:rsid w:val="00327CC1"/>
    <w:rsid w:val="00330359"/>
    <w:rsid w:val="0033762F"/>
    <w:rsid w:val="00351EBF"/>
    <w:rsid w:val="00355753"/>
    <w:rsid w:val="00366C7E"/>
    <w:rsid w:val="00384EA3"/>
    <w:rsid w:val="003A39A1"/>
    <w:rsid w:val="003B0508"/>
    <w:rsid w:val="003C2191"/>
    <w:rsid w:val="003C3A9F"/>
    <w:rsid w:val="003D376E"/>
    <w:rsid w:val="003D3863"/>
    <w:rsid w:val="003E1609"/>
    <w:rsid w:val="004110DE"/>
    <w:rsid w:val="0044085A"/>
    <w:rsid w:val="00446591"/>
    <w:rsid w:val="00453182"/>
    <w:rsid w:val="00483A29"/>
    <w:rsid w:val="00487D1E"/>
    <w:rsid w:val="004B21A5"/>
    <w:rsid w:val="004C7C53"/>
    <w:rsid w:val="004E7F59"/>
    <w:rsid w:val="005037F0"/>
    <w:rsid w:val="00516A86"/>
    <w:rsid w:val="005275F6"/>
    <w:rsid w:val="00572102"/>
    <w:rsid w:val="005745E6"/>
    <w:rsid w:val="00580E8A"/>
    <w:rsid w:val="00586F35"/>
    <w:rsid w:val="005920BD"/>
    <w:rsid w:val="005957F0"/>
    <w:rsid w:val="005A2084"/>
    <w:rsid w:val="005B1616"/>
    <w:rsid w:val="005C33B1"/>
    <w:rsid w:val="005D7761"/>
    <w:rsid w:val="005F1BB0"/>
    <w:rsid w:val="006122F9"/>
    <w:rsid w:val="00612977"/>
    <w:rsid w:val="00633BD2"/>
    <w:rsid w:val="00656C4D"/>
    <w:rsid w:val="00672F94"/>
    <w:rsid w:val="006764A9"/>
    <w:rsid w:val="006A372C"/>
    <w:rsid w:val="006B389B"/>
    <w:rsid w:val="006C5B1F"/>
    <w:rsid w:val="006E5345"/>
    <w:rsid w:val="006E5716"/>
    <w:rsid w:val="007302B3"/>
    <w:rsid w:val="00730733"/>
    <w:rsid w:val="00730E3A"/>
    <w:rsid w:val="0073553F"/>
    <w:rsid w:val="00736AAF"/>
    <w:rsid w:val="00752C21"/>
    <w:rsid w:val="00760C14"/>
    <w:rsid w:val="00765B2A"/>
    <w:rsid w:val="00783A34"/>
    <w:rsid w:val="0079421B"/>
    <w:rsid w:val="007A05C3"/>
    <w:rsid w:val="007C5D42"/>
    <w:rsid w:val="007C6B52"/>
    <w:rsid w:val="007D16C5"/>
    <w:rsid w:val="007D4D2B"/>
    <w:rsid w:val="007F3DB3"/>
    <w:rsid w:val="00836A95"/>
    <w:rsid w:val="00862FE4"/>
    <w:rsid w:val="0086389A"/>
    <w:rsid w:val="0087605E"/>
    <w:rsid w:val="00894B31"/>
    <w:rsid w:val="008B1FEE"/>
    <w:rsid w:val="008E1411"/>
    <w:rsid w:val="00903C32"/>
    <w:rsid w:val="00903D8F"/>
    <w:rsid w:val="00916B16"/>
    <w:rsid w:val="00916E1F"/>
    <w:rsid w:val="009173B9"/>
    <w:rsid w:val="0093335D"/>
    <w:rsid w:val="0093613E"/>
    <w:rsid w:val="00943026"/>
    <w:rsid w:val="00954CB0"/>
    <w:rsid w:val="00966B81"/>
    <w:rsid w:val="00971746"/>
    <w:rsid w:val="0098355D"/>
    <w:rsid w:val="009C7720"/>
    <w:rsid w:val="009E17D2"/>
    <w:rsid w:val="00A23AFA"/>
    <w:rsid w:val="00A31B3E"/>
    <w:rsid w:val="00A532F3"/>
    <w:rsid w:val="00A8489E"/>
    <w:rsid w:val="00A97036"/>
    <w:rsid w:val="00AC29F3"/>
    <w:rsid w:val="00AD3D49"/>
    <w:rsid w:val="00AE3994"/>
    <w:rsid w:val="00B231E5"/>
    <w:rsid w:val="00B24F18"/>
    <w:rsid w:val="00B2549E"/>
    <w:rsid w:val="00B40567"/>
    <w:rsid w:val="00B5696A"/>
    <w:rsid w:val="00B96084"/>
    <w:rsid w:val="00BC3F4F"/>
    <w:rsid w:val="00BD0728"/>
    <w:rsid w:val="00C02B87"/>
    <w:rsid w:val="00C4086D"/>
    <w:rsid w:val="00C461A1"/>
    <w:rsid w:val="00C56BD9"/>
    <w:rsid w:val="00C91539"/>
    <w:rsid w:val="00CA1896"/>
    <w:rsid w:val="00CB5B28"/>
    <w:rsid w:val="00CF5371"/>
    <w:rsid w:val="00D0323A"/>
    <w:rsid w:val="00D0422D"/>
    <w:rsid w:val="00D0559F"/>
    <w:rsid w:val="00D077E9"/>
    <w:rsid w:val="00D338C0"/>
    <w:rsid w:val="00D42CB7"/>
    <w:rsid w:val="00D5413D"/>
    <w:rsid w:val="00D570A9"/>
    <w:rsid w:val="00D70D02"/>
    <w:rsid w:val="00D770C7"/>
    <w:rsid w:val="00D86945"/>
    <w:rsid w:val="00D90290"/>
    <w:rsid w:val="00D945AB"/>
    <w:rsid w:val="00DC32D9"/>
    <w:rsid w:val="00DD152F"/>
    <w:rsid w:val="00DD32E3"/>
    <w:rsid w:val="00DE213F"/>
    <w:rsid w:val="00DF027C"/>
    <w:rsid w:val="00E00A32"/>
    <w:rsid w:val="00E203B4"/>
    <w:rsid w:val="00E22ACD"/>
    <w:rsid w:val="00E36A93"/>
    <w:rsid w:val="00E620B0"/>
    <w:rsid w:val="00E81B40"/>
    <w:rsid w:val="00EC0DAA"/>
    <w:rsid w:val="00EF555B"/>
    <w:rsid w:val="00F027BB"/>
    <w:rsid w:val="00F11DCF"/>
    <w:rsid w:val="00F12151"/>
    <w:rsid w:val="00F157C5"/>
    <w:rsid w:val="00F162EA"/>
    <w:rsid w:val="00F36029"/>
    <w:rsid w:val="00F360E1"/>
    <w:rsid w:val="00F52D27"/>
    <w:rsid w:val="00F83527"/>
    <w:rsid w:val="00F84216"/>
    <w:rsid w:val="00F93A3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1CC75"/>
  <w15:docId w15:val="{E0C465C6-64EC-464E-89A1-32358265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22D"/>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1F0935"/>
    <w:rPr>
      <w:color w:val="3592CF" w:themeColor="hyperlink"/>
      <w:u w:val="single"/>
    </w:rPr>
  </w:style>
  <w:style w:type="character" w:styleId="UnresolvedMention">
    <w:name w:val="Unresolved Mention"/>
    <w:basedOn w:val="DefaultParagraphFont"/>
    <w:uiPriority w:val="99"/>
    <w:semiHidden/>
    <w:unhideWhenUsed/>
    <w:rsid w:val="001F0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wenatcheesoccer.com/doclib/US_Youth_Soccer_Player_Development_Model.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assets.aspeninstitute.org/content/uploads/2015/01/Aspen-Institute-Project-Play-Report.pdf?_ga=2.228923292.1254449834.1542746412-1583432143.154263637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ccer-training-info.com/wenger_motivational_handout/"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donohoe\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Andy Donohoe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C:\Users\andy.donohoe\AppData\Roaming\Microsoft\Templates\Report .dotx</Template>
  <TotalTime>1</TotalTime>
  <Pages>14</Pages>
  <Words>3000</Words>
  <Characters>17104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Donohoe</dc:creator>
  <cp:keywords/>
  <cp:lastModifiedBy>Haley Hamilton</cp:lastModifiedBy>
  <cp:revision>2</cp:revision>
  <cp:lastPrinted>2019-12-05T00:39:00Z</cp:lastPrinted>
  <dcterms:created xsi:type="dcterms:W3CDTF">2020-07-07T13:57:00Z</dcterms:created>
  <dcterms:modified xsi:type="dcterms:W3CDTF">2020-07-07T13:57:00Z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