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07" w:rsidRPr="00D93593" w:rsidRDefault="00A76070" w:rsidP="006E6307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04E5300" wp14:editId="67D319B7">
            <wp:simplePos x="0" y="0"/>
            <wp:positionH relativeFrom="column">
              <wp:posOffset>1809750</wp:posOffset>
            </wp:positionH>
            <wp:positionV relativeFrom="paragraph">
              <wp:posOffset>-57150</wp:posOffset>
            </wp:positionV>
            <wp:extent cx="2752090" cy="876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Arial"/>
          <w:b/>
        </w:rPr>
        <w:br w:type="textWrapping" w:clear="all"/>
      </w:r>
    </w:p>
    <w:p w:rsidR="003E60DE" w:rsidRDefault="003E60DE" w:rsidP="00D93593">
      <w:pPr>
        <w:jc w:val="center"/>
        <w:rPr>
          <w:rFonts w:ascii="Cambria" w:hAnsi="Cambria" w:cs="Arial"/>
        </w:rPr>
      </w:pPr>
    </w:p>
    <w:tbl>
      <w:tblPr>
        <w:tblpPr w:leftFromText="180" w:rightFromText="180" w:vertAnchor="text" w:horzAnchor="margin" w:tblpXSpec="center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355"/>
      </w:tblGrid>
      <w:tr w:rsidR="00A76070" w:rsidRPr="005812F1" w:rsidTr="00A76070">
        <w:trPr>
          <w:trHeight w:val="90"/>
        </w:trPr>
        <w:tc>
          <w:tcPr>
            <w:tcW w:w="9355" w:type="dxa"/>
            <w:shd w:val="clear" w:color="auto" w:fill="000000"/>
          </w:tcPr>
          <w:p w:rsidR="00A76070" w:rsidRPr="005812F1" w:rsidRDefault="00A76070" w:rsidP="00A76070">
            <w:pPr>
              <w:pStyle w:val="MediumGrid21"/>
              <w:jc w:val="center"/>
              <w:rPr>
                <w:rFonts w:ascii="Cambria" w:hAnsi="Cambria" w:cs="Arial"/>
                <w:b/>
                <w:sz w:val="8"/>
                <w:szCs w:val="8"/>
              </w:rPr>
            </w:pPr>
          </w:p>
          <w:p w:rsidR="00A76070" w:rsidRPr="00D93593" w:rsidRDefault="00A76070" w:rsidP="00A76070">
            <w:pPr>
              <w:pStyle w:val="MediumGrid21"/>
              <w:jc w:val="center"/>
              <w:rPr>
                <w:rFonts w:ascii="Avenir Book" w:hAnsi="Avenir Book" w:cs="Arial"/>
                <w:sz w:val="36"/>
                <w:szCs w:val="36"/>
              </w:rPr>
            </w:pPr>
            <w:r w:rsidRPr="00D93593">
              <w:rPr>
                <w:rFonts w:ascii="Avenir Book" w:hAnsi="Avenir Book" w:cs="Arial"/>
                <w:sz w:val="36"/>
                <w:szCs w:val="36"/>
              </w:rPr>
              <w:t>SCHOLARSHIP TAX CREDIT LEGISLATION</w:t>
            </w:r>
          </w:p>
          <w:p w:rsidR="00A76070" w:rsidRPr="0041031E" w:rsidRDefault="00A76070" w:rsidP="00FE1CAE">
            <w:pPr>
              <w:pStyle w:val="MediumGrid21"/>
              <w:jc w:val="center"/>
              <w:rPr>
                <w:rFonts w:ascii="Avenir Book" w:hAnsi="Avenir Book" w:cs="Arial"/>
                <w:b/>
                <w:sz w:val="8"/>
                <w:szCs w:val="8"/>
              </w:rPr>
            </w:pPr>
            <w:r w:rsidRPr="00D93593">
              <w:rPr>
                <w:rFonts w:ascii="Avenir Book" w:hAnsi="Avenir Book" w:cs="Arial"/>
                <w:b/>
                <w:sz w:val="36"/>
                <w:szCs w:val="36"/>
              </w:rPr>
              <w:t xml:space="preserve">SUPPORT </w:t>
            </w:r>
            <w:r w:rsidR="00FE1CAE">
              <w:rPr>
                <w:rFonts w:ascii="Avenir Book" w:hAnsi="Avenir Book" w:cs="Arial"/>
                <w:b/>
                <w:sz w:val="36"/>
                <w:szCs w:val="36"/>
              </w:rPr>
              <w:t>HOUSE BILL 134 AND SENATE BILL 36</w:t>
            </w:r>
          </w:p>
        </w:tc>
      </w:tr>
    </w:tbl>
    <w:p w:rsidR="00A76070" w:rsidRDefault="00A76070" w:rsidP="00D93593">
      <w:pPr>
        <w:jc w:val="center"/>
        <w:rPr>
          <w:rFonts w:ascii="Cambria" w:hAnsi="Cambria" w:cs="Arial"/>
        </w:rPr>
      </w:pPr>
    </w:p>
    <w:p w:rsidR="00A76070" w:rsidRDefault="00A76070" w:rsidP="00D93593">
      <w:pPr>
        <w:jc w:val="center"/>
        <w:rPr>
          <w:rFonts w:ascii="Cambria" w:hAnsi="Cambria" w:cs="Arial"/>
        </w:rPr>
      </w:pPr>
    </w:p>
    <w:p w:rsidR="00A76070" w:rsidRDefault="00A76070" w:rsidP="00D93593">
      <w:pPr>
        <w:jc w:val="center"/>
        <w:rPr>
          <w:rFonts w:ascii="Cambria" w:hAnsi="Cambria" w:cs="Arial"/>
        </w:rPr>
      </w:pPr>
    </w:p>
    <w:p w:rsidR="00A76070" w:rsidRDefault="00A76070" w:rsidP="00D93593">
      <w:pPr>
        <w:jc w:val="center"/>
        <w:rPr>
          <w:rFonts w:ascii="Cambria" w:hAnsi="Cambria" w:cs="Arial"/>
        </w:rPr>
      </w:pPr>
    </w:p>
    <w:p w:rsidR="00A049A5" w:rsidRDefault="00A049A5" w:rsidP="00A049A5">
      <w:pPr>
        <w:tabs>
          <w:tab w:val="left" w:pos="7427"/>
        </w:tabs>
        <w:jc w:val="both"/>
        <w:rPr>
          <w:rFonts w:ascii="Avenir Book" w:hAnsi="Avenir Book"/>
          <w:sz w:val="22"/>
        </w:rPr>
      </w:pPr>
    </w:p>
    <w:p w:rsidR="000F270F" w:rsidRPr="000F270F" w:rsidRDefault="000F270F" w:rsidP="00A049A5">
      <w:pPr>
        <w:tabs>
          <w:tab w:val="left" w:pos="7427"/>
        </w:tabs>
        <w:jc w:val="both"/>
        <w:rPr>
          <w:rFonts w:ascii="Avenir Book" w:hAnsi="Avenir Book"/>
          <w:sz w:val="24"/>
          <w:szCs w:val="24"/>
        </w:rPr>
      </w:pPr>
      <w:r w:rsidRPr="000F270F">
        <w:rPr>
          <w:sz w:val="24"/>
          <w:szCs w:val="24"/>
        </w:rPr>
        <w:t xml:space="preserve">A </w:t>
      </w:r>
      <w:r w:rsidRPr="000F270F">
        <w:rPr>
          <w:b/>
          <w:sz w:val="24"/>
          <w:szCs w:val="24"/>
        </w:rPr>
        <w:t xml:space="preserve">Scholarship Tax Credit </w:t>
      </w:r>
      <w:r w:rsidRPr="000F270F">
        <w:rPr>
          <w:sz w:val="24"/>
          <w:szCs w:val="24"/>
        </w:rPr>
        <w:t xml:space="preserve">program </w:t>
      </w:r>
      <w:r w:rsidR="00FE1CAE">
        <w:rPr>
          <w:sz w:val="24"/>
          <w:szCs w:val="24"/>
        </w:rPr>
        <w:t>will</w:t>
      </w:r>
      <w:r w:rsidR="00FE1CAE" w:rsidRPr="00FE1CAE">
        <w:rPr>
          <w:sz w:val="24"/>
          <w:szCs w:val="24"/>
        </w:rPr>
        <w:t xml:space="preserve"> increase tuition assistance for students who attend non-public elementary and high schools, including Catholic schools.  This legislation provides students with the opportunity to </w:t>
      </w:r>
      <w:r w:rsidR="00FE1CAE">
        <w:rPr>
          <w:sz w:val="24"/>
          <w:szCs w:val="24"/>
        </w:rPr>
        <w:t>access the classroom</w:t>
      </w:r>
      <w:r w:rsidR="00FE1CAE" w:rsidRPr="00FE1CAE">
        <w:rPr>
          <w:sz w:val="24"/>
          <w:szCs w:val="24"/>
        </w:rPr>
        <w:t xml:space="preserve"> that best suits their needs</w:t>
      </w:r>
      <w:r w:rsidR="00080DEA">
        <w:rPr>
          <w:sz w:val="24"/>
          <w:szCs w:val="24"/>
        </w:rPr>
        <w:t>.</w:t>
      </w:r>
      <w:bookmarkStart w:id="0" w:name="_GoBack"/>
      <w:bookmarkEnd w:id="0"/>
    </w:p>
    <w:p w:rsidR="000F270F" w:rsidRDefault="000F270F" w:rsidP="00A049A5">
      <w:pPr>
        <w:tabs>
          <w:tab w:val="left" w:pos="7427"/>
        </w:tabs>
        <w:jc w:val="both"/>
        <w:rPr>
          <w:rFonts w:ascii="Avenir Book" w:hAnsi="Avenir Book"/>
          <w:sz w:val="22"/>
        </w:rPr>
      </w:pPr>
    </w:p>
    <w:p w:rsidR="0041031E" w:rsidRDefault="00B67059" w:rsidP="0041031E">
      <w:pPr>
        <w:tabs>
          <w:tab w:val="left" w:pos="7427"/>
        </w:tabs>
        <w:jc w:val="center"/>
        <w:rPr>
          <w:rFonts w:ascii="Avenir Book" w:hAnsi="Avenir Book"/>
          <w:b/>
          <w:sz w:val="34"/>
          <w:szCs w:val="34"/>
        </w:rPr>
      </w:pPr>
      <w:r>
        <w:rPr>
          <w:rFonts w:ascii="Avenir Book" w:hAnsi="Avenir Book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4CE95" wp14:editId="732BFBBC">
                <wp:simplePos x="0" y="0"/>
                <wp:positionH relativeFrom="column">
                  <wp:posOffset>171450</wp:posOffset>
                </wp:positionH>
                <wp:positionV relativeFrom="paragraph">
                  <wp:posOffset>392430</wp:posOffset>
                </wp:positionV>
                <wp:extent cx="6851650" cy="3019425"/>
                <wp:effectExtent l="0" t="0" r="635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019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059" w:rsidRPr="00B67059" w:rsidRDefault="00B67059" w:rsidP="00B67059">
                            <w:pPr>
                              <w:ind w:left="720"/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7059"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You Can Make A Difference! Contact Your Legislators Today!</w:t>
                            </w:r>
                          </w:p>
                          <w:p w:rsidR="00B67059" w:rsidRPr="00B67059" w:rsidRDefault="00B67059" w:rsidP="00FE1CAE">
                            <w:pPr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67059" w:rsidRPr="00B67059" w:rsidRDefault="00B67059" w:rsidP="00B6705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7059"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Call the legislative hotline at 1-800-372-7181 and leave a message with your representative and senator.  Tell</w:t>
                            </w:r>
                            <w:r w:rsidR="00FE1CAE"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them to co-sponsor House Bill 134 </w:t>
                            </w:r>
                            <w:r w:rsidRPr="00B67059"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="00FE1CAE"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Senate Bill </w:t>
                            </w:r>
                            <w:r w:rsidRPr="00B67059"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36 because a scholarship tax credit program provides education</w:t>
                            </w:r>
                            <w:r w:rsidR="004061CB"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</w:t>
                            </w:r>
                            <w:r w:rsidRPr="00B67059"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opportunities for Kentucky students</w:t>
                            </w:r>
                            <w:r w:rsidR="00FE1CAE"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The operator will help you connect with your elected officials based on your address; or</w:t>
                            </w:r>
                          </w:p>
                          <w:p w:rsidR="00B67059" w:rsidRPr="00B67059" w:rsidRDefault="00B67059" w:rsidP="00B67059">
                            <w:pPr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1CAE" w:rsidRPr="00FE1CAE" w:rsidRDefault="00FE1CAE" w:rsidP="00FE1CAE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1CAE"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Send your representative and senator a message about the importance of co-sponsoring HB </w:t>
                            </w:r>
                            <w:r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134</w:t>
                            </w:r>
                            <w:r w:rsidRPr="00FE1CAE"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SB </w:t>
                            </w:r>
                            <w:r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36</w:t>
                            </w:r>
                            <w:r w:rsidRPr="00FE1CAE"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by visiting:  </w:t>
                            </w:r>
                            <w:hyperlink r:id="rId10" w:history="1">
                              <w:r w:rsidR="00D432B8" w:rsidRPr="00E950E7">
                                <w:rPr>
                                  <w:rStyle w:val="Hyperlink"/>
                                  <w:rFonts w:ascii="Avenir Book" w:hAnsi="Avenir Book" w:cs="Arial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www.votervoice.net/CCKY/Home</w:t>
                              </w:r>
                            </w:hyperlink>
                            <w:r>
                              <w:rPr>
                                <w:rFonts w:ascii="Avenir Book" w:hAnsi="Avenir Book" w:cs="Arial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B67059" w:rsidRDefault="00B67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30.9pt;width:539.5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" fillcolor="black [3213]" stroked="f">
                <v:textbox>
                  <w:txbxContent>
                    <w:p w:rsidR="00B67059" w:rsidRPr="00B67059" w:rsidRDefault="00B67059" w:rsidP="00B67059">
                      <w:pPr>
                        <w:ind w:left="720"/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7059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You Can Make A Difference! Contact Your Legislators Today!</w:t>
                      </w:r>
                    </w:p>
                    <w:p w:rsidR="00B67059" w:rsidRPr="00B67059" w:rsidRDefault="00B67059" w:rsidP="00FE1CAE">
                      <w:pPr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67059" w:rsidRPr="00B67059" w:rsidRDefault="00B67059" w:rsidP="00B6705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7059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Call the legislative hotline at 1-800-372-7181 and leave a message with your representative and senator.  Tell</w:t>
                      </w:r>
                      <w:r w:rsidR="00FE1CAE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them to co-sponsor House Bill 134 </w:t>
                      </w:r>
                      <w:r w:rsidRPr="00B67059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="00FE1CAE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Senate Bill </w:t>
                      </w:r>
                      <w:r w:rsidRPr="00B67059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36 because a scholarship tax credit program provides education</w:t>
                      </w:r>
                      <w:r w:rsidR="004061CB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al</w:t>
                      </w:r>
                      <w:r w:rsidRPr="00B67059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opportunities for Kentucky students</w:t>
                      </w:r>
                      <w:r w:rsidR="00FE1CAE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. The operator will help you connect with your elected officials based on your address; or</w:t>
                      </w:r>
                    </w:p>
                    <w:p w:rsidR="00B67059" w:rsidRPr="00B67059" w:rsidRDefault="00B67059" w:rsidP="00B67059">
                      <w:pPr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1CAE" w:rsidRPr="00FE1CAE" w:rsidRDefault="00FE1CAE" w:rsidP="00FE1CAE">
                      <w:pPr>
                        <w:numPr>
                          <w:ilvl w:val="0"/>
                          <w:numId w:val="14"/>
                        </w:numPr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E1CAE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Send your representative and senator a message about the importance of co-sponsoring HB </w:t>
                      </w:r>
                      <w:r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134</w:t>
                      </w:r>
                      <w:r w:rsidRPr="00FE1CAE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SB </w:t>
                      </w:r>
                      <w:r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36</w:t>
                      </w:r>
                      <w:r w:rsidRPr="00FE1CAE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by visiting:  </w:t>
                      </w:r>
                      <w:bookmarkStart w:id="1" w:name="_GoBack"/>
                      <w:bookmarkEnd w:id="1"/>
                      <w:r w:rsidR="00D432B8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="00D432B8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HYPERLINK "http://</w:instrText>
                      </w:r>
                      <w:r w:rsidR="00D432B8" w:rsidRPr="00D432B8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instrText>www.votervoice.net/CCKY/Home</w:instrText>
                      </w:r>
                      <w:r w:rsidR="00D432B8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" </w:instrText>
                      </w:r>
                      <w:r w:rsidR="00D432B8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D432B8" w:rsidRPr="00E950E7">
                        <w:rPr>
                          <w:rStyle w:val="Hyperlink"/>
                          <w:rFonts w:ascii="Avenir Book" w:hAnsi="Avenir Book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="00D432B8" w:rsidRPr="00E950E7">
                        <w:rPr>
                          <w:rStyle w:val="Hyperlink"/>
                          <w:rFonts w:ascii="Avenir Book" w:hAnsi="Avenir Book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="00D432B8" w:rsidRPr="00E950E7">
                        <w:rPr>
                          <w:rStyle w:val="Hyperlink"/>
                          <w:rFonts w:ascii="Avenir Book" w:hAnsi="Avenir Book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w.votervoic</w:t>
                      </w:r>
                      <w:r w:rsidR="00D432B8" w:rsidRPr="00E950E7">
                        <w:rPr>
                          <w:rStyle w:val="Hyperlink"/>
                          <w:rFonts w:ascii="Avenir Book" w:hAnsi="Avenir Book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D432B8" w:rsidRPr="00E950E7">
                        <w:rPr>
                          <w:rStyle w:val="Hyperlink"/>
                          <w:rFonts w:ascii="Avenir Book" w:hAnsi="Avenir Book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D432B8" w:rsidRPr="00E950E7">
                        <w:rPr>
                          <w:rStyle w:val="Hyperlink"/>
                          <w:rFonts w:ascii="Avenir Book" w:hAnsi="Avenir Book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net/CCKY/Home</w:t>
                      </w:r>
                      <w:r w:rsidR="00D432B8"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>
                        <w:rPr>
                          <w:rFonts w:ascii="Avenir Book" w:hAnsi="Avenir Book" w:cs="Arial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B67059" w:rsidRDefault="00B67059"/>
                  </w:txbxContent>
                </v:textbox>
                <w10:wrap type="square"/>
              </v:shape>
            </w:pict>
          </mc:Fallback>
        </mc:AlternateContent>
      </w:r>
      <w:r w:rsidR="00D93593">
        <w:rPr>
          <w:rFonts w:ascii="Avenir Book" w:hAnsi="Avenir Book"/>
          <w:b/>
          <w:sz w:val="34"/>
          <w:szCs w:val="34"/>
        </w:rPr>
        <w:t>Tell Your Legislator to Co-Sponsor</w:t>
      </w:r>
      <w:r w:rsidR="0041031E" w:rsidRPr="0041031E">
        <w:rPr>
          <w:rFonts w:ascii="Avenir Book" w:hAnsi="Avenir Book"/>
          <w:b/>
          <w:sz w:val="34"/>
          <w:szCs w:val="34"/>
        </w:rPr>
        <w:t xml:space="preserve"> </w:t>
      </w:r>
      <w:r w:rsidR="00FE1CAE">
        <w:rPr>
          <w:rFonts w:ascii="Avenir Book" w:hAnsi="Avenir Book"/>
          <w:b/>
          <w:sz w:val="34"/>
          <w:szCs w:val="34"/>
        </w:rPr>
        <w:t>House Bill 134 and Senate Bill 36</w:t>
      </w:r>
      <w:r w:rsidR="00236E0F">
        <w:rPr>
          <w:rFonts w:ascii="Avenir Book" w:hAnsi="Avenir Book"/>
          <w:b/>
          <w:sz w:val="34"/>
          <w:szCs w:val="34"/>
        </w:rPr>
        <w:t>!</w:t>
      </w:r>
    </w:p>
    <w:p w:rsidR="00B67059" w:rsidRDefault="00B67059" w:rsidP="0041031E">
      <w:pPr>
        <w:tabs>
          <w:tab w:val="left" w:pos="7427"/>
        </w:tabs>
        <w:jc w:val="center"/>
        <w:rPr>
          <w:rFonts w:ascii="Avenir Book" w:hAnsi="Avenir Book"/>
          <w:b/>
          <w:sz w:val="34"/>
          <w:szCs w:val="34"/>
        </w:rPr>
      </w:pPr>
    </w:p>
    <w:p w:rsidR="00B67059" w:rsidRDefault="00B67059" w:rsidP="0041031E">
      <w:pPr>
        <w:tabs>
          <w:tab w:val="left" w:pos="7427"/>
        </w:tabs>
        <w:jc w:val="center"/>
        <w:rPr>
          <w:rFonts w:ascii="Avenir Book" w:hAnsi="Avenir Book"/>
          <w:b/>
          <w:sz w:val="24"/>
          <w:szCs w:val="24"/>
        </w:rPr>
      </w:pPr>
      <w:r w:rsidRPr="0059111D">
        <w:rPr>
          <w:rFonts w:ascii="Avenir Book" w:hAnsi="Avenir Book"/>
          <w:b/>
          <w:sz w:val="24"/>
          <w:szCs w:val="24"/>
        </w:rPr>
        <w:t xml:space="preserve">Prepared by </w:t>
      </w:r>
      <w:r w:rsidR="00A76070" w:rsidRPr="0059111D">
        <w:rPr>
          <w:rFonts w:ascii="Avenir Book" w:hAnsi="Avenir Book"/>
          <w:b/>
          <w:sz w:val="24"/>
          <w:szCs w:val="24"/>
        </w:rPr>
        <w:t>Catholic Conference of Kentu</w:t>
      </w:r>
      <w:r w:rsidR="0059111D">
        <w:rPr>
          <w:rFonts w:ascii="Avenir Book" w:hAnsi="Avenir Book"/>
          <w:b/>
          <w:sz w:val="24"/>
          <w:szCs w:val="24"/>
        </w:rPr>
        <w:t>cky</w:t>
      </w:r>
    </w:p>
    <w:p w:rsidR="0059111D" w:rsidRPr="0059111D" w:rsidRDefault="00622EB8" w:rsidP="0059111D">
      <w:pPr>
        <w:tabs>
          <w:tab w:val="left" w:pos="7427"/>
        </w:tabs>
        <w:jc w:val="center"/>
        <w:rPr>
          <w:rFonts w:ascii="Avenir Book" w:hAnsi="Avenir Book"/>
          <w:b/>
          <w:sz w:val="24"/>
          <w:szCs w:val="24"/>
        </w:rPr>
      </w:pPr>
      <w:hyperlink r:id="rId11" w:history="1">
        <w:r w:rsidR="0059111D" w:rsidRPr="00CE77BB">
          <w:rPr>
            <w:rStyle w:val="Hyperlink"/>
            <w:rFonts w:ascii="Avenir Book" w:hAnsi="Avenir Book"/>
            <w:b/>
            <w:sz w:val="24"/>
            <w:szCs w:val="24"/>
          </w:rPr>
          <w:t>www.ccky.org</w:t>
        </w:r>
      </w:hyperlink>
      <w:r w:rsidR="0059111D">
        <w:rPr>
          <w:rFonts w:ascii="Avenir Book" w:hAnsi="Avenir Book"/>
          <w:b/>
          <w:sz w:val="24"/>
          <w:szCs w:val="24"/>
        </w:rPr>
        <w:t xml:space="preserve"> </w:t>
      </w:r>
    </w:p>
    <w:p w:rsidR="0059111D" w:rsidRPr="0059111D" w:rsidRDefault="0059111D" w:rsidP="0059111D">
      <w:pPr>
        <w:tabs>
          <w:tab w:val="left" w:pos="7427"/>
        </w:tabs>
        <w:jc w:val="center"/>
        <w:rPr>
          <w:rFonts w:ascii="Avenir Book" w:hAnsi="Avenir Book"/>
          <w:b/>
          <w:sz w:val="24"/>
          <w:szCs w:val="24"/>
        </w:rPr>
      </w:pPr>
      <w:r w:rsidRPr="0059111D">
        <w:rPr>
          <w:rFonts w:ascii="Avenir Book" w:hAnsi="Avenir Book"/>
          <w:b/>
          <w:sz w:val="24"/>
          <w:szCs w:val="24"/>
        </w:rPr>
        <w:t>1042 Burlington Lane</w:t>
      </w:r>
    </w:p>
    <w:p w:rsidR="0059111D" w:rsidRPr="0059111D" w:rsidRDefault="0059111D" w:rsidP="0059111D">
      <w:pPr>
        <w:tabs>
          <w:tab w:val="left" w:pos="7427"/>
        </w:tabs>
        <w:jc w:val="center"/>
        <w:rPr>
          <w:rFonts w:ascii="Avenir Book" w:hAnsi="Avenir Book"/>
          <w:b/>
          <w:sz w:val="24"/>
          <w:szCs w:val="24"/>
        </w:rPr>
      </w:pPr>
      <w:r w:rsidRPr="0059111D">
        <w:rPr>
          <w:rFonts w:ascii="Avenir Book" w:hAnsi="Avenir Book"/>
          <w:b/>
          <w:sz w:val="24"/>
          <w:szCs w:val="24"/>
        </w:rPr>
        <w:t>Frankfort, KY 40601-8487</w:t>
      </w:r>
    </w:p>
    <w:p w:rsidR="0059111D" w:rsidRDefault="0059111D" w:rsidP="0059111D">
      <w:pPr>
        <w:tabs>
          <w:tab w:val="left" w:pos="7427"/>
        </w:tabs>
        <w:jc w:val="center"/>
        <w:rPr>
          <w:rFonts w:ascii="Avenir Book" w:hAnsi="Avenir Book"/>
          <w:b/>
          <w:sz w:val="24"/>
          <w:szCs w:val="24"/>
        </w:rPr>
      </w:pPr>
      <w:r w:rsidRPr="0059111D">
        <w:rPr>
          <w:rFonts w:ascii="Avenir Book" w:hAnsi="Avenir Book"/>
          <w:b/>
          <w:sz w:val="24"/>
          <w:szCs w:val="24"/>
        </w:rPr>
        <w:t>PH:  502-875-4345</w:t>
      </w:r>
    </w:p>
    <w:p w:rsidR="0059111D" w:rsidRDefault="0059111D" w:rsidP="0059111D">
      <w:pPr>
        <w:tabs>
          <w:tab w:val="left" w:pos="7427"/>
        </w:tabs>
        <w:jc w:val="center"/>
        <w:rPr>
          <w:rFonts w:ascii="Avenir Book" w:hAnsi="Avenir Book"/>
          <w:b/>
          <w:sz w:val="24"/>
          <w:szCs w:val="24"/>
        </w:rPr>
      </w:pPr>
      <w:r>
        <w:rPr>
          <w:rFonts w:ascii="Avenir Book" w:hAnsi="Avenir Book"/>
          <w:b/>
          <w:sz w:val="24"/>
          <w:szCs w:val="24"/>
        </w:rPr>
        <w:t xml:space="preserve">Email: </w:t>
      </w:r>
      <w:hyperlink r:id="rId12" w:history="1">
        <w:r w:rsidRPr="00CE77BB">
          <w:rPr>
            <w:rStyle w:val="Hyperlink"/>
            <w:rFonts w:ascii="Avenir Book" w:hAnsi="Avenir Book"/>
            <w:b/>
            <w:sz w:val="24"/>
            <w:szCs w:val="24"/>
          </w:rPr>
          <w:t>cckstaff@ccky.org</w:t>
        </w:r>
      </w:hyperlink>
    </w:p>
    <w:p w:rsidR="0059111D" w:rsidRPr="0059111D" w:rsidRDefault="0059111D" w:rsidP="0059111D">
      <w:pPr>
        <w:tabs>
          <w:tab w:val="left" w:pos="7427"/>
        </w:tabs>
        <w:jc w:val="center"/>
        <w:rPr>
          <w:rFonts w:ascii="Avenir Book" w:hAnsi="Avenir Book"/>
          <w:b/>
          <w:sz w:val="24"/>
          <w:szCs w:val="24"/>
        </w:rPr>
      </w:pPr>
    </w:p>
    <w:sectPr w:rsidR="0059111D" w:rsidRPr="0059111D" w:rsidSect="0041031E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1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B8" w:rsidRDefault="00622EB8" w:rsidP="007F0E82">
      <w:r>
        <w:separator/>
      </w:r>
    </w:p>
  </w:endnote>
  <w:endnote w:type="continuationSeparator" w:id="0">
    <w:p w:rsidR="00622EB8" w:rsidRDefault="00622EB8" w:rsidP="007F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B8" w:rsidRDefault="00622EB8" w:rsidP="007F0E82">
      <w:r>
        <w:separator/>
      </w:r>
    </w:p>
  </w:footnote>
  <w:footnote w:type="continuationSeparator" w:id="0">
    <w:p w:rsidR="00622EB8" w:rsidRDefault="00622EB8" w:rsidP="007F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93" w:rsidRDefault="00622EB8">
    <w:pPr>
      <w:pStyle w:val="Header"/>
    </w:pPr>
    <w:r>
      <w:rPr>
        <w:noProof/>
      </w:rPr>
      <w:pict w14:anchorId="7DE7A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323.65pt;height:276.45pt;z-index:-251657216;mso-wrap-edited:f;mso-position-horizontal:center;mso-position-horizontal-relative:margin;mso-position-vertical:center;mso-position-vertical-relative:margin" wrapcoords="-50 0 -50 21541 21600 21541 21600 0 -50 0">
          <v:imagedata r:id="rId1" o:title="Ed Choice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82" w:rsidRDefault="007F0E82" w:rsidP="007F0E8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93" w:rsidRDefault="00622EB8">
    <w:pPr>
      <w:pStyle w:val="Header"/>
    </w:pPr>
    <w:r>
      <w:rPr>
        <w:noProof/>
      </w:rPr>
      <w:pict w14:anchorId="3ABAF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323.65pt;height:276.45pt;z-index:-251656192;mso-wrap-edited:f;mso-position-horizontal:center;mso-position-horizontal-relative:margin;mso-position-vertical:center;mso-position-vertical-relative:margin" wrapcoords="-50 0 -50 21541 21600 21541 21600 0 -50 0">
          <v:imagedata r:id="rId1" o:title="Ed Choice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0C7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22A34"/>
    <w:multiLevelType w:val="hybridMultilevel"/>
    <w:tmpl w:val="69D8E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C3AC9"/>
    <w:multiLevelType w:val="hybridMultilevel"/>
    <w:tmpl w:val="681208BE"/>
    <w:lvl w:ilvl="0" w:tplc="B9882F7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9B4FAA"/>
    <w:multiLevelType w:val="hybridMultilevel"/>
    <w:tmpl w:val="E74A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7021"/>
    <w:multiLevelType w:val="hybridMultilevel"/>
    <w:tmpl w:val="DFC6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8706A7"/>
    <w:multiLevelType w:val="hybridMultilevel"/>
    <w:tmpl w:val="AC6E6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F43C47"/>
    <w:multiLevelType w:val="hybridMultilevel"/>
    <w:tmpl w:val="CFA2135A"/>
    <w:lvl w:ilvl="0" w:tplc="D4D0D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B0F6B"/>
    <w:multiLevelType w:val="hybridMultilevel"/>
    <w:tmpl w:val="83420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4099F"/>
    <w:multiLevelType w:val="hybridMultilevel"/>
    <w:tmpl w:val="B152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0358D"/>
    <w:multiLevelType w:val="hybridMultilevel"/>
    <w:tmpl w:val="53ECDC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E563C5"/>
    <w:multiLevelType w:val="hybridMultilevel"/>
    <w:tmpl w:val="C7BE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C0C7E"/>
    <w:multiLevelType w:val="hybridMultilevel"/>
    <w:tmpl w:val="51A24154"/>
    <w:lvl w:ilvl="0" w:tplc="7F1CD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BB3DF9"/>
    <w:multiLevelType w:val="hybridMultilevel"/>
    <w:tmpl w:val="5974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43CE4"/>
    <w:multiLevelType w:val="hybridMultilevel"/>
    <w:tmpl w:val="1E6A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07"/>
    <w:rsid w:val="000107C1"/>
    <w:rsid w:val="000430C6"/>
    <w:rsid w:val="00080DEA"/>
    <w:rsid w:val="000F270F"/>
    <w:rsid w:val="00172BCF"/>
    <w:rsid w:val="001B3111"/>
    <w:rsid w:val="001F0686"/>
    <w:rsid w:val="00236E0F"/>
    <w:rsid w:val="002474F8"/>
    <w:rsid w:val="0026330D"/>
    <w:rsid w:val="00273B4B"/>
    <w:rsid w:val="002D3F27"/>
    <w:rsid w:val="003D1167"/>
    <w:rsid w:val="003D29A4"/>
    <w:rsid w:val="003E60DE"/>
    <w:rsid w:val="004061CB"/>
    <w:rsid w:val="0041031E"/>
    <w:rsid w:val="00485452"/>
    <w:rsid w:val="004B5CBC"/>
    <w:rsid w:val="004E3893"/>
    <w:rsid w:val="004F634B"/>
    <w:rsid w:val="00521715"/>
    <w:rsid w:val="005439C0"/>
    <w:rsid w:val="0057692A"/>
    <w:rsid w:val="005812F1"/>
    <w:rsid w:val="0059111D"/>
    <w:rsid w:val="005C2AF8"/>
    <w:rsid w:val="00622EB8"/>
    <w:rsid w:val="0067442B"/>
    <w:rsid w:val="00684E3D"/>
    <w:rsid w:val="00695470"/>
    <w:rsid w:val="006A3B97"/>
    <w:rsid w:val="006E6307"/>
    <w:rsid w:val="007352DB"/>
    <w:rsid w:val="00741E24"/>
    <w:rsid w:val="007A0F7E"/>
    <w:rsid w:val="007F0E82"/>
    <w:rsid w:val="008240C7"/>
    <w:rsid w:val="00852341"/>
    <w:rsid w:val="00863AF0"/>
    <w:rsid w:val="008B7D27"/>
    <w:rsid w:val="008F5E6D"/>
    <w:rsid w:val="009318E5"/>
    <w:rsid w:val="009663C2"/>
    <w:rsid w:val="009B0598"/>
    <w:rsid w:val="009D0C81"/>
    <w:rsid w:val="009F6084"/>
    <w:rsid w:val="009F73C2"/>
    <w:rsid w:val="00A049A5"/>
    <w:rsid w:val="00A76070"/>
    <w:rsid w:val="00AB7685"/>
    <w:rsid w:val="00AC5433"/>
    <w:rsid w:val="00AE685C"/>
    <w:rsid w:val="00B67059"/>
    <w:rsid w:val="00BC7214"/>
    <w:rsid w:val="00C50927"/>
    <w:rsid w:val="00C63CE4"/>
    <w:rsid w:val="00CC6759"/>
    <w:rsid w:val="00CF262F"/>
    <w:rsid w:val="00D01167"/>
    <w:rsid w:val="00D432B8"/>
    <w:rsid w:val="00D553AD"/>
    <w:rsid w:val="00D93593"/>
    <w:rsid w:val="00D97E88"/>
    <w:rsid w:val="00E01235"/>
    <w:rsid w:val="00E27FB8"/>
    <w:rsid w:val="00E43A8C"/>
    <w:rsid w:val="00ED6B0E"/>
    <w:rsid w:val="00FE1CAE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07"/>
    <w:rPr>
      <w:rFonts w:eastAsia="MS Mincho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0430C6"/>
    <w:pPr>
      <w:keepNext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E6307"/>
    <w:pPr>
      <w:ind w:left="720"/>
      <w:contextualSpacing/>
    </w:pPr>
  </w:style>
  <w:style w:type="paragraph" w:customStyle="1" w:styleId="MediumGrid21">
    <w:name w:val="Medium Grid 21"/>
    <w:uiPriority w:val="1"/>
    <w:qFormat/>
    <w:rsid w:val="006E6307"/>
    <w:rPr>
      <w:rFonts w:eastAsia="MS Mincho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6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5E6D"/>
    <w:rPr>
      <w:rFonts w:ascii="Lucida Grande" w:eastAsia="MS Mincho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F5E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6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F5E6D"/>
    <w:rPr>
      <w:rFonts w:eastAsia="MS 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6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F5E6D"/>
    <w:rPr>
      <w:rFonts w:eastAsia="MS Minch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0E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F0E82"/>
    <w:rPr>
      <w:rFonts w:eastAsia="MS Mincho"/>
      <w:sz w:val="18"/>
    </w:rPr>
  </w:style>
  <w:style w:type="paragraph" w:styleId="Footer">
    <w:name w:val="footer"/>
    <w:basedOn w:val="Normal"/>
    <w:link w:val="FooterChar"/>
    <w:uiPriority w:val="99"/>
    <w:unhideWhenUsed/>
    <w:rsid w:val="007F0E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F0E82"/>
    <w:rPr>
      <w:rFonts w:eastAsia="MS Mincho"/>
      <w:sz w:val="18"/>
    </w:rPr>
  </w:style>
  <w:style w:type="character" w:customStyle="1" w:styleId="Heading1Char">
    <w:name w:val="Heading 1 Char"/>
    <w:link w:val="Heading1"/>
    <w:rsid w:val="000430C6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uiPriority w:val="99"/>
    <w:unhideWhenUsed/>
    <w:rsid w:val="000107C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0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1C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07"/>
    <w:rPr>
      <w:rFonts w:eastAsia="MS Mincho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0430C6"/>
    <w:pPr>
      <w:keepNext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E6307"/>
    <w:pPr>
      <w:ind w:left="720"/>
      <w:contextualSpacing/>
    </w:pPr>
  </w:style>
  <w:style w:type="paragraph" w:customStyle="1" w:styleId="MediumGrid21">
    <w:name w:val="Medium Grid 21"/>
    <w:uiPriority w:val="1"/>
    <w:qFormat/>
    <w:rsid w:val="006E6307"/>
    <w:rPr>
      <w:rFonts w:eastAsia="MS Mincho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6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5E6D"/>
    <w:rPr>
      <w:rFonts w:ascii="Lucida Grande" w:eastAsia="MS Mincho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F5E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6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F5E6D"/>
    <w:rPr>
      <w:rFonts w:eastAsia="MS 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6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F5E6D"/>
    <w:rPr>
      <w:rFonts w:eastAsia="MS Minch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0E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F0E82"/>
    <w:rPr>
      <w:rFonts w:eastAsia="MS Mincho"/>
      <w:sz w:val="18"/>
    </w:rPr>
  </w:style>
  <w:style w:type="paragraph" w:styleId="Footer">
    <w:name w:val="footer"/>
    <w:basedOn w:val="Normal"/>
    <w:link w:val="FooterChar"/>
    <w:uiPriority w:val="99"/>
    <w:unhideWhenUsed/>
    <w:rsid w:val="007F0E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F0E82"/>
    <w:rPr>
      <w:rFonts w:eastAsia="MS Mincho"/>
      <w:sz w:val="18"/>
    </w:rPr>
  </w:style>
  <w:style w:type="character" w:customStyle="1" w:styleId="Heading1Char">
    <w:name w:val="Heading 1 Char"/>
    <w:link w:val="Heading1"/>
    <w:rsid w:val="000430C6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uiPriority w:val="99"/>
    <w:unhideWhenUsed/>
    <w:rsid w:val="000107C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0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1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ckstaff@cck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ky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otervoice.net/CCKY/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3CC1A1-FBD4-4FEF-9513-9E55B564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Links>
    <vt:vector size="6" baseType="variant">
      <vt:variant>
        <vt:i4>1835057</vt:i4>
      </vt:variant>
      <vt:variant>
        <vt:i4>2049</vt:i4>
      </vt:variant>
      <vt:variant>
        <vt:i4>1025</vt:i4>
      </vt:variant>
      <vt:variant>
        <vt:i4>1</vt:i4>
      </vt:variant>
      <vt:variant>
        <vt:lpwstr>Ed%20Choice%20Logo-01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Bryant</dc:creator>
  <cp:lastModifiedBy>Owner</cp:lastModifiedBy>
  <cp:revision>8</cp:revision>
  <cp:lastPrinted>2016-03-02T15:42:00Z</cp:lastPrinted>
  <dcterms:created xsi:type="dcterms:W3CDTF">2016-03-08T18:54:00Z</dcterms:created>
  <dcterms:modified xsi:type="dcterms:W3CDTF">2018-01-05T20:33:00Z</dcterms:modified>
</cp:coreProperties>
</file>